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71" w:rsidRPr="008F1E71" w:rsidRDefault="008F1E71" w:rsidP="00456E32">
      <w:pPr>
        <w:autoSpaceDE w:val="0"/>
        <w:autoSpaceDN w:val="0"/>
        <w:adjustRightInd w:val="0"/>
        <w:spacing w:after="0" w:line="480" w:lineRule="auto"/>
        <w:rPr>
          <w:rFonts w:ascii="Times New Roman" w:hAnsi="Times New Roman" w:cs="Times New Roman"/>
          <w:sz w:val="32"/>
          <w:szCs w:val="24"/>
        </w:rPr>
      </w:pPr>
      <w:r w:rsidRPr="008F1E71">
        <w:rPr>
          <w:rFonts w:ascii="Times New Roman" w:hAnsi="Times New Roman" w:cs="Times New Roman"/>
          <w:sz w:val="32"/>
          <w:szCs w:val="24"/>
        </w:rPr>
        <w:t>Roadless space is greatly diminished by logging in</w:t>
      </w:r>
      <w:r w:rsidR="00456E32">
        <w:rPr>
          <w:rFonts w:ascii="Times New Roman" w:hAnsi="Times New Roman" w:cs="Times New Roman"/>
          <w:sz w:val="32"/>
          <w:szCs w:val="24"/>
        </w:rPr>
        <w:t xml:space="preserve"> </w:t>
      </w:r>
      <w:r w:rsidRPr="008F1E71">
        <w:rPr>
          <w:rFonts w:ascii="Times New Roman" w:hAnsi="Times New Roman" w:cs="Times New Roman"/>
          <w:sz w:val="32"/>
          <w:szCs w:val="24"/>
        </w:rPr>
        <w:t>intact forest landscapes of the Congo Basin</w:t>
      </w:r>
    </w:p>
    <w:p w:rsidR="008F1E71" w:rsidRPr="008F1E71" w:rsidRDefault="008F1E71" w:rsidP="00456E32">
      <w:pPr>
        <w:autoSpaceDE w:val="0"/>
        <w:autoSpaceDN w:val="0"/>
        <w:adjustRightInd w:val="0"/>
        <w:spacing w:after="0" w:line="480" w:lineRule="auto"/>
        <w:rPr>
          <w:rFonts w:ascii="Times New Roman" w:hAnsi="Times New Roman" w:cs="Times New Roman"/>
          <w:sz w:val="24"/>
          <w:szCs w:val="24"/>
        </w:rPr>
      </w:pPr>
      <w:r w:rsidRPr="008F1E71">
        <w:rPr>
          <w:rFonts w:ascii="Times New Roman" w:hAnsi="Times New Roman" w:cs="Times New Roman"/>
          <w:sz w:val="24"/>
          <w:szCs w:val="24"/>
        </w:rPr>
        <w:t>Fritz Kleinschroth</w:t>
      </w:r>
      <w:r w:rsidRPr="008F1E71">
        <w:rPr>
          <w:rFonts w:ascii="Times New Roman" w:hAnsi="Times New Roman" w:cs="Times New Roman"/>
          <w:sz w:val="24"/>
          <w:szCs w:val="24"/>
          <w:vertAlign w:val="superscript"/>
        </w:rPr>
        <w:t>1,2</w:t>
      </w:r>
      <w:r w:rsidR="00456E32">
        <w:rPr>
          <w:rFonts w:ascii="Times New Roman" w:hAnsi="Times New Roman" w:cs="Times New Roman"/>
          <w:sz w:val="24"/>
          <w:szCs w:val="24"/>
          <w:vertAlign w:val="superscript"/>
        </w:rPr>
        <w:t>*</w:t>
      </w:r>
      <w:r w:rsidRPr="008F1E71">
        <w:rPr>
          <w:rFonts w:ascii="Times New Roman" w:hAnsi="Times New Roman" w:cs="Times New Roman"/>
          <w:sz w:val="24"/>
          <w:szCs w:val="24"/>
        </w:rPr>
        <w:t>, John R. Healey</w:t>
      </w:r>
      <w:r w:rsidRPr="008F1E71">
        <w:rPr>
          <w:rFonts w:ascii="Times New Roman" w:hAnsi="Times New Roman" w:cs="Times New Roman"/>
          <w:sz w:val="24"/>
          <w:szCs w:val="24"/>
          <w:vertAlign w:val="superscript"/>
        </w:rPr>
        <w:t>2</w:t>
      </w:r>
      <w:r w:rsidRPr="008F1E71">
        <w:rPr>
          <w:rFonts w:ascii="Times New Roman" w:hAnsi="Times New Roman" w:cs="Times New Roman"/>
          <w:sz w:val="24"/>
          <w:szCs w:val="24"/>
        </w:rPr>
        <w:t>, Sylvie Gourlet-Fleury</w:t>
      </w:r>
      <w:r w:rsidRPr="008F1E71">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8F1E71">
        <w:rPr>
          <w:rFonts w:ascii="Times New Roman" w:hAnsi="Times New Roman" w:cs="Times New Roman"/>
          <w:sz w:val="24"/>
          <w:szCs w:val="24"/>
        </w:rPr>
        <w:t>Frédéric</w:t>
      </w:r>
      <w:proofErr w:type="spellEnd"/>
      <w:r w:rsidRPr="008F1E71">
        <w:rPr>
          <w:rFonts w:ascii="Times New Roman" w:hAnsi="Times New Roman" w:cs="Times New Roman"/>
          <w:sz w:val="24"/>
          <w:szCs w:val="24"/>
        </w:rPr>
        <w:t xml:space="preserve"> Mortier</w:t>
      </w:r>
      <w:r w:rsidRPr="008F1E71">
        <w:rPr>
          <w:rFonts w:ascii="Times New Roman" w:hAnsi="Times New Roman" w:cs="Times New Roman"/>
          <w:sz w:val="24"/>
          <w:szCs w:val="24"/>
          <w:vertAlign w:val="superscript"/>
        </w:rPr>
        <w:t>1</w:t>
      </w:r>
      <w:r w:rsidRPr="008F1E71">
        <w:rPr>
          <w:rFonts w:ascii="Times New Roman" w:hAnsi="Times New Roman" w:cs="Times New Roman"/>
          <w:sz w:val="24"/>
          <w:szCs w:val="24"/>
        </w:rPr>
        <w:t xml:space="preserve"> and </w:t>
      </w:r>
      <w:proofErr w:type="spellStart"/>
      <w:r w:rsidRPr="008F1E71">
        <w:rPr>
          <w:rFonts w:ascii="Times New Roman" w:hAnsi="Times New Roman" w:cs="Times New Roman"/>
          <w:sz w:val="24"/>
          <w:szCs w:val="24"/>
        </w:rPr>
        <w:t>Radu</w:t>
      </w:r>
      <w:proofErr w:type="spellEnd"/>
      <w:r w:rsidRPr="008F1E71">
        <w:rPr>
          <w:rFonts w:ascii="Times New Roman" w:hAnsi="Times New Roman" w:cs="Times New Roman"/>
          <w:sz w:val="24"/>
          <w:szCs w:val="24"/>
        </w:rPr>
        <w:t xml:space="preserve"> S. Stoica</w:t>
      </w:r>
      <w:r w:rsidRPr="008F1E71">
        <w:rPr>
          <w:rFonts w:ascii="Times New Roman" w:hAnsi="Times New Roman" w:cs="Times New Roman"/>
          <w:sz w:val="24"/>
          <w:szCs w:val="24"/>
          <w:vertAlign w:val="superscript"/>
        </w:rPr>
        <w:t>3,4</w:t>
      </w:r>
    </w:p>
    <w:p w:rsidR="008F1E71" w:rsidRPr="008F1E71" w:rsidRDefault="008F1E71" w:rsidP="00456E32">
      <w:pPr>
        <w:autoSpaceDE w:val="0"/>
        <w:autoSpaceDN w:val="0"/>
        <w:adjustRightInd w:val="0"/>
        <w:spacing w:after="0" w:line="480" w:lineRule="auto"/>
        <w:rPr>
          <w:rFonts w:ascii="Times New Roman" w:hAnsi="Times New Roman" w:cs="Times New Roman"/>
          <w:sz w:val="24"/>
          <w:szCs w:val="24"/>
          <w:lang w:val="fr-FR"/>
        </w:rPr>
      </w:pPr>
      <w:r w:rsidRPr="008F1E71">
        <w:rPr>
          <w:rFonts w:ascii="Times New Roman" w:hAnsi="Times New Roman" w:cs="Times New Roman"/>
          <w:sz w:val="24"/>
          <w:szCs w:val="24"/>
          <w:vertAlign w:val="superscript"/>
          <w:lang w:val="fr-FR"/>
        </w:rPr>
        <w:t>1</w:t>
      </w:r>
      <w:r w:rsidRPr="008F1E71">
        <w:rPr>
          <w:rFonts w:ascii="Times New Roman" w:hAnsi="Times New Roman" w:cs="Times New Roman"/>
          <w:sz w:val="24"/>
          <w:szCs w:val="24"/>
          <w:lang w:val="fr-FR"/>
        </w:rPr>
        <w:t xml:space="preserve">CIRAD, Biens et Services des </w:t>
      </w:r>
      <w:proofErr w:type="spellStart"/>
      <w:r w:rsidRPr="008F1E71">
        <w:rPr>
          <w:rFonts w:ascii="Times New Roman" w:hAnsi="Times New Roman" w:cs="Times New Roman"/>
          <w:sz w:val="24"/>
          <w:szCs w:val="24"/>
          <w:lang w:val="fr-FR"/>
        </w:rPr>
        <w:t>E</w:t>
      </w:r>
      <w:r>
        <w:rPr>
          <w:rFonts w:ascii="Times New Roman" w:hAnsi="Times New Roman" w:cs="Times New Roman"/>
          <w:sz w:val="24"/>
          <w:szCs w:val="24"/>
          <w:lang w:val="fr-FR"/>
        </w:rPr>
        <w:t>cosystems</w:t>
      </w:r>
      <w:proofErr w:type="spellEnd"/>
      <w:r>
        <w:rPr>
          <w:rFonts w:ascii="Times New Roman" w:hAnsi="Times New Roman" w:cs="Times New Roman"/>
          <w:sz w:val="24"/>
          <w:szCs w:val="24"/>
          <w:lang w:val="fr-FR"/>
        </w:rPr>
        <w:t xml:space="preserve"> Forestiers Tropicaux, </w:t>
      </w:r>
      <w:r w:rsidRPr="008F1E71">
        <w:rPr>
          <w:rFonts w:ascii="Times New Roman" w:hAnsi="Times New Roman" w:cs="Times New Roman"/>
          <w:sz w:val="24"/>
          <w:szCs w:val="24"/>
          <w:lang w:val="fr-FR"/>
        </w:rPr>
        <w:t>34398 Montpellier, France</w:t>
      </w:r>
    </w:p>
    <w:p w:rsidR="008F1E71" w:rsidRPr="008F1E71" w:rsidRDefault="008F1E71" w:rsidP="00456E32">
      <w:pPr>
        <w:autoSpaceDE w:val="0"/>
        <w:autoSpaceDN w:val="0"/>
        <w:adjustRightInd w:val="0"/>
        <w:spacing w:after="0" w:line="480" w:lineRule="auto"/>
        <w:rPr>
          <w:rFonts w:ascii="Times New Roman" w:hAnsi="Times New Roman" w:cs="Times New Roman"/>
          <w:sz w:val="24"/>
          <w:szCs w:val="24"/>
        </w:rPr>
      </w:pPr>
      <w:r w:rsidRPr="008F1E71">
        <w:rPr>
          <w:rFonts w:ascii="Times New Roman" w:hAnsi="Times New Roman" w:cs="Times New Roman"/>
          <w:sz w:val="24"/>
          <w:szCs w:val="24"/>
          <w:vertAlign w:val="superscript"/>
        </w:rPr>
        <w:t>2</w:t>
      </w:r>
      <w:r w:rsidRPr="008F1E71">
        <w:rPr>
          <w:rFonts w:ascii="Times New Roman" w:hAnsi="Times New Roman" w:cs="Times New Roman"/>
          <w:sz w:val="24"/>
          <w:szCs w:val="24"/>
        </w:rPr>
        <w:t>Bangor University, School of Env</w:t>
      </w:r>
      <w:r>
        <w:rPr>
          <w:rFonts w:ascii="Times New Roman" w:hAnsi="Times New Roman" w:cs="Times New Roman"/>
          <w:sz w:val="24"/>
          <w:szCs w:val="24"/>
        </w:rPr>
        <w:t xml:space="preserve">ironment, Natural Resources and </w:t>
      </w:r>
      <w:r w:rsidRPr="008F1E71">
        <w:rPr>
          <w:rFonts w:ascii="Times New Roman" w:hAnsi="Times New Roman" w:cs="Times New Roman"/>
          <w:sz w:val="24"/>
          <w:szCs w:val="24"/>
        </w:rPr>
        <w:t>Geography, Bangor Gwynedd, LL572UW, UK</w:t>
      </w:r>
    </w:p>
    <w:p w:rsidR="008F1E71" w:rsidRPr="008F1E71" w:rsidRDefault="008F1E71" w:rsidP="00456E32">
      <w:pPr>
        <w:autoSpaceDE w:val="0"/>
        <w:autoSpaceDN w:val="0"/>
        <w:adjustRightInd w:val="0"/>
        <w:spacing w:after="0" w:line="480" w:lineRule="auto"/>
        <w:rPr>
          <w:rFonts w:ascii="Times New Roman" w:hAnsi="Times New Roman" w:cs="Times New Roman"/>
          <w:sz w:val="24"/>
          <w:szCs w:val="24"/>
          <w:lang w:val="fr-FR"/>
        </w:rPr>
      </w:pPr>
      <w:r w:rsidRPr="008F1E71">
        <w:rPr>
          <w:rFonts w:ascii="Times New Roman" w:hAnsi="Times New Roman" w:cs="Times New Roman"/>
          <w:sz w:val="24"/>
          <w:szCs w:val="24"/>
          <w:vertAlign w:val="superscript"/>
          <w:lang w:val="fr-FR"/>
        </w:rPr>
        <w:t>3</w:t>
      </w:r>
      <w:r w:rsidRPr="008F1E71">
        <w:rPr>
          <w:rFonts w:ascii="Times New Roman" w:hAnsi="Times New Roman" w:cs="Times New Roman"/>
          <w:sz w:val="24"/>
          <w:szCs w:val="24"/>
          <w:lang w:val="fr-FR"/>
        </w:rPr>
        <w:t xml:space="preserve">Universite de Lille 1, Laboratoire Paul </w:t>
      </w:r>
      <w:proofErr w:type="spellStart"/>
      <w:r w:rsidRPr="008F1E71">
        <w:rPr>
          <w:rFonts w:ascii="Times New Roman" w:hAnsi="Times New Roman" w:cs="Times New Roman"/>
          <w:sz w:val="24"/>
          <w:szCs w:val="24"/>
          <w:lang w:val="fr-FR"/>
        </w:rPr>
        <w:t>Painleve</w:t>
      </w:r>
      <w:proofErr w:type="spellEnd"/>
      <w:r w:rsidRPr="008F1E71">
        <w:rPr>
          <w:rFonts w:ascii="Times New Roman" w:hAnsi="Times New Roman" w:cs="Times New Roman"/>
          <w:sz w:val="24"/>
          <w:szCs w:val="24"/>
          <w:lang w:val="fr-FR"/>
        </w:rPr>
        <w:t>, 59655 Villene</w:t>
      </w:r>
      <w:r>
        <w:rPr>
          <w:rFonts w:ascii="Times New Roman" w:hAnsi="Times New Roman" w:cs="Times New Roman"/>
          <w:sz w:val="24"/>
          <w:szCs w:val="24"/>
          <w:lang w:val="fr-FR"/>
        </w:rPr>
        <w:t xml:space="preserve">uve </w:t>
      </w:r>
      <w:r w:rsidRPr="008F1E71">
        <w:rPr>
          <w:rFonts w:ascii="Times New Roman" w:hAnsi="Times New Roman" w:cs="Times New Roman"/>
          <w:sz w:val="24"/>
          <w:szCs w:val="24"/>
          <w:lang w:val="fr-FR"/>
        </w:rPr>
        <w:t xml:space="preserve">d’Ascq, </w:t>
      </w:r>
      <w:proofErr w:type="gramStart"/>
      <w:r w:rsidRPr="008F1E71">
        <w:rPr>
          <w:rFonts w:ascii="Times New Roman" w:hAnsi="Times New Roman" w:cs="Times New Roman"/>
          <w:sz w:val="24"/>
          <w:szCs w:val="24"/>
          <w:lang w:val="fr-FR"/>
        </w:rPr>
        <w:t>France;</w:t>
      </w:r>
      <w:proofErr w:type="gramEnd"/>
    </w:p>
    <w:p w:rsidR="008F1E71" w:rsidRPr="009C1EEB" w:rsidRDefault="008F1E71" w:rsidP="00456E32">
      <w:pPr>
        <w:autoSpaceDE w:val="0"/>
        <w:autoSpaceDN w:val="0"/>
        <w:adjustRightInd w:val="0"/>
        <w:spacing w:after="0" w:line="480" w:lineRule="auto"/>
        <w:rPr>
          <w:rFonts w:ascii="Times New Roman" w:hAnsi="Times New Roman" w:cs="Times New Roman"/>
          <w:sz w:val="24"/>
          <w:szCs w:val="24"/>
          <w:lang w:val="fr-FR"/>
        </w:rPr>
      </w:pPr>
      <w:r w:rsidRPr="009C1EEB">
        <w:rPr>
          <w:rFonts w:ascii="Times New Roman" w:hAnsi="Times New Roman" w:cs="Times New Roman"/>
          <w:sz w:val="24"/>
          <w:szCs w:val="24"/>
          <w:vertAlign w:val="superscript"/>
          <w:lang w:val="fr-FR"/>
        </w:rPr>
        <w:t>4</w:t>
      </w:r>
      <w:bookmarkStart w:id="0" w:name="_GoBack"/>
      <w:r w:rsidR="00DA230C" w:rsidRPr="009C1EEB">
        <w:rPr>
          <w:rFonts w:ascii="Times New Roman" w:hAnsi="Times New Roman" w:cs="Times New Roman"/>
          <w:sz w:val="24"/>
          <w:szCs w:val="24"/>
          <w:lang w:val="fr-FR"/>
        </w:rPr>
        <w:t xml:space="preserve">Institut de </w:t>
      </w:r>
      <w:r w:rsidR="009C1EEB" w:rsidRPr="009C1EEB">
        <w:rPr>
          <w:rFonts w:ascii="Times New Roman" w:hAnsi="Times New Roman" w:cs="Times New Roman"/>
          <w:sz w:val="24"/>
          <w:szCs w:val="24"/>
          <w:lang w:val="fr-FR"/>
        </w:rPr>
        <w:t>M</w:t>
      </w:r>
      <w:r w:rsidR="00DA230C" w:rsidRPr="009C1EEB">
        <w:rPr>
          <w:rFonts w:ascii="Times New Roman" w:hAnsi="Times New Roman" w:cs="Times New Roman"/>
          <w:sz w:val="24"/>
          <w:szCs w:val="24"/>
          <w:lang w:val="fr-FR"/>
        </w:rPr>
        <w:t xml:space="preserve">écanique </w:t>
      </w:r>
      <w:r w:rsidR="009C1EEB">
        <w:rPr>
          <w:rFonts w:ascii="Times New Roman" w:hAnsi="Times New Roman" w:cs="Times New Roman"/>
          <w:sz w:val="24"/>
          <w:szCs w:val="24"/>
          <w:lang w:val="fr-FR"/>
        </w:rPr>
        <w:t>C</w:t>
      </w:r>
      <w:r w:rsidR="00DA230C" w:rsidRPr="009C1EEB">
        <w:rPr>
          <w:rFonts w:ascii="Times New Roman" w:hAnsi="Times New Roman" w:cs="Times New Roman"/>
          <w:sz w:val="24"/>
          <w:szCs w:val="24"/>
          <w:lang w:val="fr-FR"/>
        </w:rPr>
        <w:t xml:space="preserve">éleste et de </w:t>
      </w:r>
      <w:r w:rsidR="009C1EEB">
        <w:rPr>
          <w:rFonts w:ascii="Times New Roman" w:hAnsi="Times New Roman" w:cs="Times New Roman"/>
          <w:sz w:val="24"/>
          <w:szCs w:val="24"/>
          <w:lang w:val="fr-FR"/>
        </w:rPr>
        <w:t>C</w:t>
      </w:r>
      <w:r w:rsidR="00DA230C" w:rsidRPr="009C1EEB">
        <w:rPr>
          <w:rFonts w:ascii="Times New Roman" w:hAnsi="Times New Roman" w:cs="Times New Roman"/>
          <w:sz w:val="24"/>
          <w:szCs w:val="24"/>
          <w:lang w:val="fr-FR"/>
        </w:rPr>
        <w:t xml:space="preserve">alcul des </w:t>
      </w:r>
      <w:r w:rsidR="009C1EEB">
        <w:rPr>
          <w:rFonts w:ascii="Times New Roman" w:hAnsi="Times New Roman" w:cs="Times New Roman"/>
          <w:sz w:val="24"/>
          <w:szCs w:val="24"/>
          <w:lang w:val="fr-FR"/>
        </w:rPr>
        <w:t>É</w:t>
      </w:r>
      <w:r w:rsidR="00DA230C" w:rsidRPr="009C1EEB">
        <w:rPr>
          <w:rFonts w:ascii="Times New Roman" w:hAnsi="Times New Roman" w:cs="Times New Roman"/>
          <w:sz w:val="24"/>
          <w:szCs w:val="24"/>
          <w:lang w:val="fr-FR"/>
        </w:rPr>
        <w:t>phémérides</w:t>
      </w:r>
      <w:r w:rsidRPr="009C1EEB">
        <w:rPr>
          <w:rFonts w:ascii="Times New Roman" w:hAnsi="Times New Roman" w:cs="Times New Roman"/>
          <w:sz w:val="24"/>
          <w:szCs w:val="24"/>
          <w:lang w:val="fr-FR"/>
        </w:rPr>
        <w:t>, Observatoire de Paris</w:t>
      </w:r>
      <w:bookmarkEnd w:id="0"/>
      <w:r w:rsidRPr="009C1EEB">
        <w:rPr>
          <w:rFonts w:ascii="Times New Roman" w:hAnsi="Times New Roman" w:cs="Times New Roman"/>
          <w:sz w:val="24"/>
          <w:szCs w:val="24"/>
          <w:lang w:val="fr-FR"/>
        </w:rPr>
        <w:t>, 75014 Paris, France</w:t>
      </w:r>
    </w:p>
    <w:p w:rsidR="00DA230C" w:rsidRDefault="008F1E71" w:rsidP="00456E32">
      <w:pPr>
        <w:spacing w:line="480" w:lineRule="auto"/>
        <w:rPr>
          <w:rFonts w:ascii="Times New Roman" w:eastAsia="LMMathSymbols6-Regular" w:hAnsi="Times New Roman" w:cs="Times New Roman"/>
          <w:sz w:val="24"/>
          <w:szCs w:val="24"/>
        </w:rPr>
      </w:pPr>
      <w:r w:rsidRPr="008F1E71">
        <w:rPr>
          <w:rFonts w:ascii="Times New Roman" w:eastAsia="LMMathSymbols6-Regular" w:hAnsi="Times New Roman" w:cs="Times New Roman"/>
          <w:sz w:val="24"/>
          <w:szCs w:val="24"/>
        </w:rPr>
        <w:t xml:space="preserve">*To whom correspondence should be addressed. Email: </w:t>
      </w:r>
      <w:hyperlink r:id="rId4" w:history="1">
        <w:r w:rsidRPr="00D66586">
          <w:rPr>
            <w:rStyle w:val="Hyperlink"/>
            <w:rFonts w:ascii="Times New Roman" w:eastAsia="LMMathSymbols6-Regular" w:hAnsi="Times New Roman" w:cs="Times New Roman"/>
            <w:sz w:val="24"/>
            <w:szCs w:val="24"/>
          </w:rPr>
          <w:t>fritz.kln@gmail.com</w:t>
        </w:r>
      </w:hyperlink>
    </w:p>
    <w:p w:rsidR="008F1E71" w:rsidRPr="00456E32" w:rsidRDefault="008F1E71" w:rsidP="00456E32">
      <w:pPr>
        <w:rPr>
          <w:rFonts w:ascii="Times New Roman" w:hAnsi="Times New Roman" w:cs="Times New Roman"/>
          <w:b/>
          <w:sz w:val="24"/>
          <w:szCs w:val="24"/>
        </w:rPr>
      </w:pPr>
      <w:r w:rsidRPr="00456E32">
        <w:rPr>
          <w:rFonts w:ascii="Times New Roman" w:hAnsi="Times New Roman" w:cs="Times New Roman"/>
          <w:b/>
          <w:sz w:val="24"/>
          <w:szCs w:val="24"/>
        </w:rPr>
        <w:t>Abstract</w:t>
      </w:r>
    </w:p>
    <w:p w:rsidR="00116BD1" w:rsidRPr="004E1D3B" w:rsidRDefault="00116BD1" w:rsidP="00116BD1">
      <w:pPr>
        <w:spacing w:line="480" w:lineRule="auto"/>
        <w:rPr>
          <w:rFonts w:ascii="Times New Roman" w:hAnsi="Times New Roman" w:cs="Times New Roman"/>
          <w:sz w:val="24"/>
          <w:szCs w:val="24"/>
        </w:rPr>
      </w:pPr>
      <w:r w:rsidRPr="004E1D3B">
        <w:rPr>
          <w:rFonts w:ascii="Times New Roman" w:hAnsi="Times New Roman" w:cs="Times New Roman"/>
          <w:sz w:val="24"/>
          <w:szCs w:val="24"/>
        </w:rPr>
        <w:t>Forest degradation in the tropics is often associated with roads built for selective logging. The protection of Intact Forest Landscapes (IFL) that are not accessible by roads is high on the biodiversity conservation agenda, a challenge for logging concessions certified by the Forest Stewardship Council (FSC). A frequently advocated conservation objective is to maximise the retention of “</w:t>
      </w:r>
      <w:proofErr w:type="spellStart"/>
      <w:r w:rsidRPr="004E1D3B">
        <w:rPr>
          <w:rFonts w:ascii="Times New Roman" w:hAnsi="Times New Roman" w:cs="Times New Roman"/>
          <w:sz w:val="24"/>
          <w:szCs w:val="24"/>
        </w:rPr>
        <w:t>roadless</w:t>
      </w:r>
      <w:proofErr w:type="spellEnd"/>
      <w:r w:rsidRPr="004E1D3B">
        <w:rPr>
          <w:rFonts w:ascii="Times New Roman" w:hAnsi="Times New Roman" w:cs="Times New Roman"/>
          <w:sz w:val="24"/>
          <w:szCs w:val="24"/>
        </w:rPr>
        <w:t xml:space="preserve"> space”, a concept that is based on distance to the nearest road from any point. We developed a novel use of the empty space function </w:t>
      </w:r>
      <w:r>
        <w:t>–</w:t>
      </w:r>
      <w:r w:rsidRPr="004E1D3B">
        <w:rPr>
          <w:rFonts w:ascii="Times New Roman" w:hAnsi="Times New Roman" w:cs="Times New Roman"/>
          <w:sz w:val="24"/>
          <w:szCs w:val="24"/>
        </w:rPr>
        <w:t xml:space="preserve"> a general statistical tool based on stochastic geometry and random sets theory </w:t>
      </w:r>
      <w:r>
        <w:t>–</w:t>
      </w:r>
      <w:r w:rsidRPr="004E1D3B">
        <w:rPr>
          <w:rFonts w:ascii="Times New Roman" w:hAnsi="Times New Roman" w:cs="Times New Roman"/>
          <w:sz w:val="24"/>
          <w:szCs w:val="24"/>
        </w:rPr>
        <w:t xml:space="preserve"> to calculate </w:t>
      </w:r>
      <w:proofErr w:type="spellStart"/>
      <w:r w:rsidRPr="004E1D3B">
        <w:rPr>
          <w:rFonts w:ascii="Times New Roman" w:hAnsi="Times New Roman" w:cs="Times New Roman"/>
          <w:sz w:val="24"/>
          <w:szCs w:val="24"/>
        </w:rPr>
        <w:t>roadless</w:t>
      </w:r>
      <w:proofErr w:type="spellEnd"/>
      <w:r w:rsidRPr="004E1D3B">
        <w:rPr>
          <w:rFonts w:ascii="Times New Roman" w:hAnsi="Times New Roman" w:cs="Times New Roman"/>
          <w:sz w:val="24"/>
          <w:szCs w:val="24"/>
        </w:rPr>
        <w:t xml:space="preserve"> space in a part of the Congo Basin where there has recently been rapid expansion of road networks. We compared the temporal development of </w:t>
      </w:r>
      <w:proofErr w:type="spellStart"/>
      <w:r w:rsidRPr="004E1D3B">
        <w:rPr>
          <w:rFonts w:ascii="Times New Roman" w:hAnsi="Times New Roman" w:cs="Times New Roman"/>
          <w:sz w:val="24"/>
          <w:szCs w:val="24"/>
        </w:rPr>
        <w:t>roadless</w:t>
      </w:r>
      <w:proofErr w:type="spellEnd"/>
      <w:r w:rsidRPr="004E1D3B">
        <w:rPr>
          <w:rFonts w:ascii="Times New Roman" w:hAnsi="Times New Roman" w:cs="Times New Roman"/>
          <w:sz w:val="24"/>
          <w:szCs w:val="24"/>
        </w:rPr>
        <w:t xml:space="preserve"> space in certified and non-certified logging concessions inside and outside areas declared as IFL in the year 2000. Between 1999 and 2007, rapid road network expansion led to a marked loss of </w:t>
      </w:r>
      <w:proofErr w:type="spellStart"/>
      <w:r w:rsidRPr="004E1D3B">
        <w:rPr>
          <w:rFonts w:ascii="Times New Roman" w:hAnsi="Times New Roman" w:cs="Times New Roman"/>
          <w:sz w:val="24"/>
          <w:szCs w:val="24"/>
        </w:rPr>
        <w:t>roadless</w:t>
      </w:r>
      <w:proofErr w:type="spellEnd"/>
      <w:r w:rsidRPr="004E1D3B">
        <w:rPr>
          <w:rFonts w:ascii="Times New Roman" w:hAnsi="Times New Roman" w:cs="Times New Roman"/>
          <w:sz w:val="24"/>
          <w:szCs w:val="24"/>
        </w:rPr>
        <w:t xml:space="preserve"> space in IFL. After 2007, this trajectory levelled out in most areas, due to an equilibrium between newly built </w:t>
      </w:r>
      <w:r w:rsidRPr="004E1D3B">
        <w:rPr>
          <w:rFonts w:ascii="Times New Roman" w:hAnsi="Times New Roman" w:cs="Times New Roman"/>
          <w:sz w:val="24"/>
          <w:szCs w:val="24"/>
        </w:rPr>
        <w:lastRenderedPageBreak/>
        <w:t xml:space="preserve">roads and abandoned roads that became revegetated. However, concessions within IFL that have been certified by FSC since around 2007 showed continued decreases in </w:t>
      </w:r>
      <w:proofErr w:type="spellStart"/>
      <w:r w:rsidRPr="004E1D3B">
        <w:rPr>
          <w:rFonts w:ascii="Times New Roman" w:hAnsi="Times New Roman" w:cs="Times New Roman"/>
          <w:sz w:val="24"/>
          <w:szCs w:val="24"/>
        </w:rPr>
        <w:t>roadless</w:t>
      </w:r>
      <w:proofErr w:type="spellEnd"/>
      <w:r w:rsidRPr="004E1D3B">
        <w:rPr>
          <w:rFonts w:ascii="Times New Roman" w:hAnsi="Times New Roman" w:cs="Times New Roman"/>
          <w:sz w:val="24"/>
          <w:szCs w:val="24"/>
        </w:rPr>
        <w:t xml:space="preserve"> space, thus reaching a level comparable to all other concessions. Only national parks remained </w:t>
      </w:r>
      <w:r>
        <w:rPr>
          <w:rFonts w:ascii="Times New Roman" w:hAnsi="Times New Roman" w:cs="Times New Roman"/>
          <w:sz w:val="24"/>
          <w:szCs w:val="24"/>
        </w:rPr>
        <w:t xml:space="preserve">mostly </w:t>
      </w:r>
      <w:r w:rsidRPr="004E1D3B">
        <w:rPr>
          <w:rFonts w:ascii="Times New Roman" w:hAnsi="Times New Roman" w:cs="Times New Roman"/>
          <w:sz w:val="24"/>
          <w:szCs w:val="24"/>
        </w:rPr>
        <w:t xml:space="preserve">road-free. We recommend that forest management policies make the preservation of large connected forest areas a top priority by effectively monitoring </w:t>
      </w:r>
      <w:r>
        <w:t>–</w:t>
      </w:r>
      <w:r w:rsidRPr="004E1D3B">
        <w:rPr>
          <w:rFonts w:ascii="Times New Roman" w:hAnsi="Times New Roman" w:cs="Times New Roman"/>
          <w:sz w:val="24"/>
          <w:szCs w:val="24"/>
        </w:rPr>
        <w:t xml:space="preserve"> and limiting </w:t>
      </w:r>
      <w:r>
        <w:t>–</w:t>
      </w:r>
      <w:r w:rsidRPr="004E1D3B">
        <w:rPr>
          <w:rFonts w:ascii="Times New Roman" w:hAnsi="Times New Roman" w:cs="Times New Roman"/>
          <w:sz w:val="24"/>
          <w:szCs w:val="24"/>
        </w:rPr>
        <w:t xml:space="preserve"> the occupation of space by roads that are permanently accessible.</w:t>
      </w:r>
    </w:p>
    <w:p w:rsidR="008F1E71" w:rsidRPr="008F1E71" w:rsidRDefault="008F1E71" w:rsidP="00456E32">
      <w:pPr>
        <w:spacing w:line="480" w:lineRule="auto"/>
        <w:rPr>
          <w:rFonts w:ascii="Times New Roman" w:hAnsi="Times New Roman" w:cs="Times New Roman"/>
          <w:sz w:val="24"/>
          <w:szCs w:val="24"/>
        </w:rPr>
      </w:pPr>
    </w:p>
    <w:p w:rsidR="008F1E71" w:rsidRPr="008F1E71" w:rsidRDefault="008F1E71" w:rsidP="00456E32">
      <w:pPr>
        <w:spacing w:line="480" w:lineRule="auto"/>
        <w:rPr>
          <w:rFonts w:ascii="Times New Roman" w:hAnsi="Times New Roman" w:cs="Times New Roman"/>
          <w:sz w:val="24"/>
          <w:szCs w:val="24"/>
        </w:rPr>
      </w:pPr>
      <w:r w:rsidRPr="00456E32">
        <w:rPr>
          <w:rFonts w:ascii="Times New Roman" w:hAnsi="Times New Roman" w:cs="Times New Roman"/>
          <w:b/>
          <w:sz w:val="24"/>
          <w:szCs w:val="24"/>
        </w:rPr>
        <w:t>Keywords:</w:t>
      </w:r>
      <w:r w:rsidRPr="008F1E71">
        <w:rPr>
          <w:rFonts w:ascii="Times New Roman" w:hAnsi="Times New Roman" w:cs="Times New Roman"/>
          <w:sz w:val="24"/>
          <w:szCs w:val="24"/>
        </w:rPr>
        <w:t xml:space="preserve"> forest certification, road networks, Central Africa, random sets, logging concessions, sustainable forest management</w:t>
      </w:r>
      <w:r w:rsidR="00116BD1">
        <w:rPr>
          <w:rFonts w:ascii="Times New Roman" w:hAnsi="Times New Roman" w:cs="Times New Roman"/>
          <w:sz w:val="24"/>
          <w:szCs w:val="24"/>
        </w:rPr>
        <w:t>, road density, biodiversity</w:t>
      </w:r>
      <w:r w:rsidRPr="008F1E71">
        <w:rPr>
          <w:rFonts w:ascii="Times New Roman" w:hAnsi="Times New Roman" w:cs="Times New Roman"/>
          <w:sz w:val="24"/>
          <w:szCs w:val="24"/>
        </w:rPr>
        <w:t xml:space="preserve"> </w:t>
      </w:r>
    </w:p>
    <w:p w:rsidR="008F1E71" w:rsidRPr="008F1E71" w:rsidRDefault="008F1E71" w:rsidP="00456E32">
      <w:pPr>
        <w:spacing w:line="480" w:lineRule="auto"/>
        <w:rPr>
          <w:rFonts w:ascii="Times New Roman" w:hAnsi="Times New Roman" w:cs="Times New Roman"/>
          <w:sz w:val="24"/>
          <w:szCs w:val="24"/>
        </w:rPr>
      </w:pPr>
      <w:r w:rsidRPr="00456E32">
        <w:rPr>
          <w:rFonts w:ascii="Times New Roman" w:hAnsi="Times New Roman" w:cs="Times New Roman"/>
          <w:b/>
          <w:sz w:val="24"/>
          <w:szCs w:val="24"/>
        </w:rPr>
        <w:t>Running head:</w:t>
      </w:r>
      <w:r w:rsidRPr="008F1E71">
        <w:rPr>
          <w:rFonts w:ascii="Times New Roman" w:hAnsi="Times New Roman" w:cs="Times New Roman"/>
          <w:sz w:val="24"/>
          <w:szCs w:val="24"/>
        </w:rPr>
        <w:t xml:space="preserve"> Roadless space in intact forest landscapes</w:t>
      </w:r>
    </w:p>
    <w:p w:rsidR="008F1E71" w:rsidRPr="008F1E71" w:rsidRDefault="008F1E71" w:rsidP="00456E32">
      <w:pPr>
        <w:spacing w:line="480" w:lineRule="auto"/>
        <w:rPr>
          <w:rFonts w:ascii="Times New Roman" w:hAnsi="Times New Roman" w:cs="Times New Roman"/>
          <w:sz w:val="24"/>
          <w:szCs w:val="24"/>
        </w:rPr>
      </w:pPr>
      <w:r w:rsidRPr="00456E32">
        <w:rPr>
          <w:rFonts w:ascii="Times New Roman" w:hAnsi="Times New Roman" w:cs="Times New Roman"/>
          <w:b/>
          <w:sz w:val="24"/>
          <w:szCs w:val="24"/>
        </w:rPr>
        <w:t>Word count:</w:t>
      </w:r>
      <w:r w:rsidRPr="008F1E71">
        <w:rPr>
          <w:rFonts w:ascii="Times New Roman" w:hAnsi="Times New Roman" w:cs="Times New Roman"/>
          <w:sz w:val="24"/>
          <w:szCs w:val="24"/>
        </w:rPr>
        <w:t xml:space="preserve"> </w:t>
      </w:r>
      <w:r w:rsidR="00116BD1">
        <w:rPr>
          <w:rFonts w:ascii="Times New Roman" w:hAnsi="Times New Roman" w:cs="Times New Roman"/>
          <w:sz w:val="24"/>
          <w:szCs w:val="24"/>
        </w:rPr>
        <w:t>6</w:t>
      </w:r>
      <w:r w:rsidR="007D211A">
        <w:rPr>
          <w:rFonts w:ascii="Times New Roman" w:hAnsi="Times New Roman" w:cs="Times New Roman"/>
          <w:sz w:val="24"/>
          <w:szCs w:val="24"/>
        </w:rPr>
        <w:t>288</w:t>
      </w:r>
    </w:p>
    <w:p w:rsidR="008F1E71" w:rsidRPr="008F1E71" w:rsidRDefault="008F1E71" w:rsidP="00456E32">
      <w:pPr>
        <w:spacing w:line="480" w:lineRule="auto"/>
        <w:rPr>
          <w:rFonts w:ascii="Times New Roman" w:hAnsi="Times New Roman" w:cs="Times New Roman"/>
          <w:sz w:val="24"/>
          <w:szCs w:val="24"/>
        </w:rPr>
      </w:pPr>
      <w:r w:rsidRPr="00456E32">
        <w:rPr>
          <w:rFonts w:ascii="Times New Roman" w:hAnsi="Times New Roman" w:cs="Times New Roman"/>
          <w:b/>
          <w:sz w:val="24"/>
          <w:szCs w:val="24"/>
        </w:rPr>
        <w:t>Acknowledgments:</w:t>
      </w:r>
      <w:r w:rsidRPr="008F1E71">
        <w:rPr>
          <w:rFonts w:ascii="Times New Roman" w:hAnsi="Times New Roman" w:cs="Times New Roman"/>
          <w:sz w:val="24"/>
          <w:szCs w:val="24"/>
        </w:rPr>
        <w:t xml:space="preserve"> This study was funded by the European Union Erasmus Mundus joint doctorate programme FONASO. We thank M. N. M. van </w:t>
      </w:r>
      <w:proofErr w:type="spellStart"/>
      <w:r w:rsidRPr="008F1E71">
        <w:rPr>
          <w:rFonts w:ascii="Times New Roman" w:hAnsi="Times New Roman" w:cs="Times New Roman"/>
          <w:sz w:val="24"/>
          <w:szCs w:val="24"/>
        </w:rPr>
        <w:t>Lieshout</w:t>
      </w:r>
      <w:proofErr w:type="spellEnd"/>
      <w:r w:rsidRPr="008F1E71">
        <w:rPr>
          <w:rFonts w:ascii="Times New Roman" w:hAnsi="Times New Roman" w:cs="Times New Roman"/>
          <w:sz w:val="24"/>
          <w:szCs w:val="24"/>
        </w:rPr>
        <w:t xml:space="preserve"> for essential advice on the methodology and Alain </w:t>
      </w:r>
      <w:proofErr w:type="spellStart"/>
      <w:r w:rsidRPr="008F1E71">
        <w:rPr>
          <w:rFonts w:ascii="Times New Roman" w:hAnsi="Times New Roman" w:cs="Times New Roman"/>
          <w:sz w:val="24"/>
          <w:szCs w:val="24"/>
        </w:rPr>
        <w:t>Karsenty</w:t>
      </w:r>
      <w:proofErr w:type="spellEnd"/>
      <w:r w:rsidRPr="008F1E71">
        <w:rPr>
          <w:rFonts w:ascii="Times New Roman" w:hAnsi="Times New Roman" w:cs="Times New Roman"/>
          <w:sz w:val="24"/>
          <w:szCs w:val="24"/>
        </w:rPr>
        <w:t xml:space="preserve"> for helpful comments on the manuscript.</w:t>
      </w:r>
      <w:r>
        <w:rPr>
          <w:rFonts w:ascii="Times New Roman" w:hAnsi="Times New Roman" w:cs="Times New Roman"/>
          <w:sz w:val="24"/>
          <w:szCs w:val="24"/>
        </w:rPr>
        <w:t xml:space="preserve"> </w:t>
      </w:r>
      <w:r w:rsidR="00116BD1">
        <w:rPr>
          <w:rFonts w:ascii="Times New Roman" w:hAnsi="Times New Roman" w:cs="Times New Roman"/>
          <w:sz w:val="24"/>
          <w:szCs w:val="24"/>
        </w:rPr>
        <w:t>We are grateful for thoughtful and constructive comments of t</w:t>
      </w:r>
      <w:r>
        <w:rPr>
          <w:rFonts w:ascii="Times New Roman" w:hAnsi="Times New Roman" w:cs="Times New Roman"/>
          <w:sz w:val="24"/>
          <w:szCs w:val="24"/>
        </w:rPr>
        <w:t>h</w:t>
      </w:r>
      <w:r w:rsidR="00116BD1">
        <w:rPr>
          <w:rFonts w:ascii="Times New Roman" w:hAnsi="Times New Roman" w:cs="Times New Roman"/>
          <w:sz w:val="24"/>
          <w:szCs w:val="24"/>
        </w:rPr>
        <w:t>ree anonymous reviewers</w:t>
      </w:r>
      <w:r>
        <w:rPr>
          <w:rFonts w:ascii="Times New Roman" w:hAnsi="Times New Roman" w:cs="Times New Roman"/>
          <w:sz w:val="24"/>
          <w:szCs w:val="24"/>
        </w:rPr>
        <w:t>.</w:t>
      </w:r>
    </w:p>
    <w:sectPr w:rsidR="008F1E71" w:rsidRPr="008F1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MMathSymbols6-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71"/>
    <w:rsid w:val="00116BD1"/>
    <w:rsid w:val="001E089C"/>
    <w:rsid w:val="00456E32"/>
    <w:rsid w:val="007D211A"/>
    <w:rsid w:val="008F1E71"/>
    <w:rsid w:val="009C1EEB"/>
    <w:rsid w:val="00DA230C"/>
    <w:rsid w:val="00EB35AC"/>
    <w:rsid w:val="00FC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2EF3"/>
  <w15:chartTrackingRefBased/>
  <w15:docId w15:val="{4C7C5928-77AE-4B05-A809-301583A2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71"/>
    <w:rPr>
      <w:color w:val="0563C1" w:themeColor="hyperlink"/>
      <w:u w:val="single"/>
    </w:rPr>
  </w:style>
  <w:style w:type="character" w:customStyle="1" w:styleId="texteenvaleur">
    <w:name w:val="texteenvaleur"/>
    <w:basedOn w:val="DefaultParagraphFont"/>
    <w:rsid w:val="00DA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tz.kl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Kleinschroth</dc:creator>
  <cp:keywords/>
  <dc:description/>
  <cp:lastModifiedBy>Fritz Kleinschroth</cp:lastModifiedBy>
  <cp:revision>4</cp:revision>
  <dcterms:created xsi:type="dcterms:W3CDTF">2016-06-14T07:40:00Z</dcterms:created>
  <dcterms:modified xsi:type="dcterms:W3CDTF">2016-06-27T22:53:00Z</dcterms:modified>
</cp:coreProperties>
</file>