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569" w:rsidRPr="00221BE6" w:rsidRDefault="00221BE6" w:rsidP="00221BE6">
      <w:pPr>
        <w:jc w:val="center"/>
        <w:rPr>
          <w:sz w:val="24"/>
        </w:rPr>
      </w:pPr>
      <w:r w:rsidRPr="00221BE6">
        <w:rPr>
          <w:sz w:val="24"/>
        </w:rPr>
        <w:t>Institute for Medieval and Early Modern Studies, Wales</w:t>
      </w:r>
      <w:bookmarkStart w:id="0" w:name="_GoBack"/>
      <w:bookmarkEnd w:id="0"/>
    </w:p>
    <w:p w:rsidR="00221BE6" w:rsidRDefault="00221BE6" w:rsidP="00221BE6">
      <w:pPr>
        <w:jc w:val="center"/>
        <w:rPr>
          <w:sz w:val="24"/>
        </w:rPr>
      </w:pPr>
      <w:r w:rsidRPr="00221BE6">
        <w:rPr>
          <w:sz w:val="24"/>
        </w:rPr>
        <w:t>Research group on Women and the Sacred in Medieval and Early Modern Britain</w:t>
      </w:r>
    </w:p>
    <w:p w:rsidR="00133964" w:rsidRDefault="00133964" w:rsidP="002E7D98">
      <w:pPr>
        <w:spacing w:after="0" w:line="240" w:lineRule="auto"/>
        <w:jc w:val="center"/>
        <w:rPr>
          <w:b/>
          <w:sz w:val="28"/>
          <w:szCs w:val="28"/>
        </w:rPr>
      </w:pPr>
    </w:p>
    <w:p w:rsidR="00221BE6" w:rsidRDefault="00221BE6" w:rsidP="002E7D98">
      <w:pPr>
        <w:spacing w:after="0" w:line="240" w:lineRule="auto"/>
        <w:jc w:val="center"/>
        <w:rPr>
          <w:b/>
          <w:sz w:val="28"/>
          <w:szCs w:val="28"/>
        </w:rPr>
      </w:pPr>
      <w:r w:rsidRPr="00221BE6">
        <w:rPr>
          <w:b/>
          <w:sz w:val="28"/>
          <w:szCs w:val="28"/>
        </w:rPr>
        <w:t>In Search of our Mothers’ Sacred Gardens</w:t>
      </w:r>
    </w:p>
    <w:p w:rsidR="00622111" w:rsidRDefault="00622111" w:rsidP="002E7D98">
      <w:pPr>
        <w:spacing w:after="0" w:line="240" w:lineRule="auto"/>
        <w:jc w:val="center"/>
        <w:rPr>
          <w:b/>
          <w:sz w:val="28"/>
          <w:szCs w:val="28"/>
        </w:rPr>
      </w:pPr>
    </w:p>
    <w:p w:rsidR="002E7D98" w:rsidRDefault="002E7D98" w:rsidP="002E7D98">
      <w:pPr>
        <w:spacing w:after="0" w:line="240" w:lineRule="auto"/>
        <w:jc w:val="center"/>
        <w:rPr>
          <w:b/>
          <w:sz w:val="24"/>
        </w:rPr>
      </w:pPr>
    </w:p>
    <w:p w:rsidR="00221BE6" w:rsidRPr="00622111" w:rsidRDefault="002E7D98" w:rsidP="002E7D98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A o</w:t>
      </w:r>
      <w:r w:rsidR="00221BE6" w:rsidRPr="00622111">
        <w:rPr>
          <w:b/>
          <w:sz w:val="24"/>
        </w:rPr>
        <w:t xml:space="preserve">ne-day Colloquium, </w:t>
      </w:r>
      <w:r w:rsidR="00622111" w:rsidRPr="00622111">
        <w:rPr>
          <w:b/>
          <w:sz w:val="24"/>
        </w:rPr>
        <w:t xml:space="preserve">Monday </w:t>
      </w:r>
      <w:r w:rsidR="00221BE6" w:rsidRPr="00622111">
        <w:rPr>
          <w:b/>
          <w:sz w:val="24"/>
        </w:rPr>
        <w:t>18</w:t>
      </w:r>
      <w:r w:rsidR="00221BE6" w:rsidRPr="00622111">
        <w:rPr>
          <w:b/>
          <w:sz w:val="24"/>
          <w:vertAlign w:val="superscript"/>
        </w:rPr>
        <w:t>th</w:t>
      </w:r>
      <w:r w:rsidR="00221BE6" w:rsidRPr="00622111">
        <w:rPr>
          <w:b/>
          <w:sz w:val="24"/>
        </w:rPr>
        <w:t xml:space="preserve"> January 2016, </w:t>
      </w:r>
      <w:r w:rsidR="00622111" w:rsidRPr="00622111">
        <w:rPr>
          <w:b/>
          <w:sz w:val="24"/>
        </w:rPr>
        <w:t xml:space="preserve">Conran Room, </w:t>
      </w:r>
      <w:r w:rsidR="0085731B" w:rsidRPr="00622111">
        <w:rPr>
          <w:b/>
          <w:sz w:val="24"/>
        </w:rPr>
        <w:t>Bangor University</w:t>
      </w:r>
    </w:p>
    <w:p w:rsidR="0085731B" w:rsidRPr="00622111" w:rsidRDefault="0085731B" w:rsidP="002E7D98">
      <w:pPr>
        <w:spacing w:after="0" w:line="240" w:lineRule="auto"/>
        <w:jc w:val="center"/>
        <w:rPr>
          <w:sz w:val="24"/>
        </w:rPr>
      </w:pPr>
      <w:r w:rsidRPr="00622111">
        <w:rPr>
          <w:sz w:val="24"/>
        </w:rPr>
        <w:t xml:space="preserve"> (</w:t>
      </w:r>
      <w:r w:rsidR="00622111">
        <w:rPr>
          <w:sz w:val="24"/>
        </w:rPr>
        <w:t xml:space="preserve">Room </w:t>
      </w:r>
      <w:r w:rsidRPr="00622111">
        <w:rPr>
          <w:sz w:val="24"/>
        </w:rPr>
        <w:t>305</w:t>
      </w:r>
      <w:r w:rsidR="00622111">
        <w:rPr>
          <w:sz w:val="24"/>
        </w:rPr>
        <w:t>, second floor of</w:t>
      </w:r>
      <w:r w:rsidRPr="00622111">
        <w:rPr>
          <w:sz w:val="24"/>
        </w:rPr>
        <w:t xml:space="preserve"> New Arts</w:t>
      </w:r>
      <w:r w:rsidR="00622111">
        <w:rPr>
          <w:sz w:val="24"/>
        </w:rPr>
        <w:t xml:space="preserve"> – access </w:t>
      </w:r>
      <w:r w:rsidRPr="00622111">
        <w:rPr>
          <w:sz w:val="24"/>
        </w:rPr>
        <w:t>via main university entrance</w:t>
      </w:r>
      <w:r w:rsidR="00622111">
        <w:rPr>
          <w:sz w:val="24"/>
        </w:rPr>
        <w:t>, College Road)</w:t>
      </w:r>
      <w:r w:rsidRPr="00622111">
        <w:rPr>
          <w:sz w:val="24"/>
        </w:rPr>
        <w:t xml:space="preserve">  </w:t>
      </w:r>
    </w:p>
    <w:p w:rsidR="00615F4A" w:rsidRDefault="00615F4A" w:rsidP="00221BE6">
      <w:pPr>
        <w:rPr>
          <w:sz w:val="24"/>
        </w:rPr>
      </w:pPr>
    </w:p>
    <w:p w:rsidR="00221BE6" w:rsidRPr="00622111" w:rsidRDefault="00221BE6" w:rsidP="00221BE6">
      <w:pPr>
        <w:rPr>
          <w:sz w:val="24"/>
        </w:rPr>
      </w:pPr>
      <w:r w:rsidRPr="00622111">
        <w:rPr>
          <w:sz w:val="24"/>
        </w:rPr>
        <w:t>10.00</w:t>
      </w:r>
      <w:r w:rsidRPr="00622111">
        <w:rPr>
          <w:sz w:val="24"/>
        </w:rPr>
        <w:tab/>
      </w:r>
      <w:r w:rsidRPr="00622111">
        <w:rPr>
          <w:sz w:val="24"/>
        </w:rPr>
        <w:tab/>
        <w:t xml:space="preserve">Welcome and </w:t>
      </w:r>
      <w:r w:rsidR="003F176F" w:rsidRPr="00622111">
        <w:rPr>
          <w:sz w:val="24"/>
        </w:rPr>
        <w:t>i</w:t>
      </w:r>
      <w:r w:rsidRPr="00622111">
        <w:rPr>
          <w:sz w:val="24"/>
        </w:rPr>
        <w:t>ntroduction</w:t>
      </w:r>
    </w:p>
    <w:p w:rsidR="00AD5B01" w:rsidRPr="00AD5B01" w:rsidRDefault="00221BE6" w:rsidP="00AD5B01">
      <w:pPr>
        <w:ind w:left="1440" w:hanging="1440"/>
        <w:rPr>
          <w:color w:val="000000" w:themeColor="text1"/>
        </w:rPr>
      </w:pPr>
      <w:r w:rsidRPr="00622111">
        <w:rPr>
          <w:sz w:val="24"/>
        </w:rPr>
        <w:t>10.15</w:t>
      </w:r>
      <w:r w:rsidRPr="00622111">
        <w:rPr>
          <w:sz w:val="24"/>
        </w:rPr>
        <w:tab/>
        <w:t xml:space="preserve">Liz Herbert McAvoy </w:t>
      </w:r>
      <w:r w:rsidR="003F176F" w:rsidRPr="00622111">
        <w:rPr>
          <w:sz w:val="24"/>
        </w:rPr>
        <w:t>(</w:t>
      </w:r>
      <w:r w:rsidRPr="00622111">
        <w:rPr>
          <w:sz w:val="24"/>
        </w:rPr>
        <w:t>Swansea University</w:t>
      </w:r>
      <w:r w:rsidR="003F176F" w:rsidRPr="00622111">
        <w:rPr>
          <w:sz w:val="24"/>
        </w:rPr>
        <w:t>)</w:t>
      </w:r>
      <w:r w:rsidRPr="00622111">
        <w:rPr>
          <w:sz w:val="24"/>
        </w:rPr>
        <w:t>:</w:t>
      </w:r>
      <w:r w:rsidR="003B53F1">
        <w:rPr>
          <w:sz w:val="24"/>
        </w:rPr>
        <w:t xml:space="preserve"> </w:t>
      </w:r>
      <w:r w:rsidR="00AD5B01" w:rsidRPr="00AD5B01">
        <w:rPr>
          <w:color w:val="000000" w:themeColor="text1"/>
        </w:rPr>
        <w:t>‘For our vineyard hath flourished’: Gendering the Sacred Garden</w:t>
      </w:r>
      <w:r w:rsidR="00AD5B01">
        <w:rPr>
          <w:color w:val="000000" w:themeColor="text1"/>
        </w:rPr>
        <w:t>’</w:t>
      </w:r>
    </w:p>
    <w:p w:rsidR="00221BE6" w:rsidRPr="00622111" w:rsidRDefault="00221BE6" w:rsidP="00221BE6">
      <w:pPr>
        <w:rPr>
          <w:sz w:val="24"/>
        </w:rPr>
      </w:pPr>
      <w:r w:rsidRPr="00622111">
        <w:rPr>
          <w:sz w:val="24"/>
        </w:rPr>
        <w:t>10.45</w:t>
      </w:r>
      <w:r w:rsidRPr="00622111">
        <w:rPr>
          <w:sz w:val="24"/>
        </w:rPr>
        <w:tab/>
      </w:r>
      <w:r w:rsidRPr="00622111">
        <w:rPr>
          <w:sz w:val="24"/>
        </w:rPr>
        <w:tab/>
        <w:t>Coffee and tea</w:t>
      </w:r>
    </w:p>
    <w:p w:rsidR="00221BE6" w:rsidRPr="00622111" w:rsidRDefault="00221BE6" w:rsidP="00850443">
      <w:pPr>
        <w:ind w:left="1440" w:hanging="1440"/>
        <w:rPr>
          <w:sz w:val="24"/>
        </w:rPr>
      </w:pPr>
      <w:r w:rsidRPr="00622111">
        <w:rPr>
          <w:sz w:val="24"/>
        </w:rPr>
        <w:t>11.15</w:t>
      </w:r>
      <w:r w:rsidRPr="00622111">
        <w:rPr>
          <w:sz w:val="24"/>
        </w:rPr>
        <w:tab/>
      </w:r>
      <w:r w:rsidRPr="00850443">
        <w:rPr>
          <w:rFonts w:ascii="Book Antiqua" w:hAnsi="Book Antiqua"/>
          <w:szCs w:val="22"/>
        </w:rPr>
        <w:t xml:space="preserve">Theresa </w:t>
      </w:r>
      <w:proofErr w:type="spellStart"/>
      <w:r w:rsidRPr="00850443">
        <w:rPr>
          <w:rFonts w:ascii="Book Antiqua" w:hAnsi="Book Antiqua"/>
          <w:szCs w:val="22"/>
        </w:rPr>
        <w:t>Tyers</w:t>
      </w:r>
      <w:proofErr w:type="spellEnd"/>
      <w:r w:rsidRPr="00850443">
        <w:rPr>
          <w:rFonts w:ascii="Book Antiqua" w:hAnsi="Book Antiqua"/>
          <w:szCs w:val="22"/>
        </w:rPr>
        <w:t xml:space="preserve"> </w:t>
      </w:r>
      <w:r w:rsidR="003F176F" w:rsidRPr="00850443">
        <w:rPr>
          <w:rFonts w:ascii="Book Antiqua" w:hAnsi="Book Antiqua"/>
          <w:szCs w:val="22"/>
        </w:rPr>
        <w:t>(</w:t>
      </w:r>
      <w:r w:rsidRPr="00850443">
        <w:rPr>
          <w:rFonts w:ascii="Book Antiqua" w:hAnsi="Book Antiqua"/>
          <w:szCs w:val="22"/>
        </w:rPr>
        <w:t>Swansea University</w:t>
      </w:r>
      <w:r w:rsidR="003F176F" w:rsidRPr="00850443">
        <w:rPr>
          <w:rFonts w:ascii="Book Antiqua" w:hAnsi="Book Antiqua"/>
          <w:szCs w:val="22"/>
        </w:rPr>
        <w:t>)</w:t>
      </w:r>
      <w:r w:rsidRPr="00850443">
        <w:rPr>
          <w:rFonts w:ascii="Book Antiqua" w:hAnsi="Book Antiqua"/>
          <w:szCs w:val="22"/>
        </w:rPr>
        <w:t>:</w:t>
      </w:r>
      <w:r w:rsidR="003B53F1" w:rsidRPr="00850443">
        <w:rPr>
          <w:rFonts w:ascii="Book Antiqua" w:hAnsi="Book Antiqua"/>
          <w:szCs w:val="22"/>
        </w:rPr>
        <w:t xml:space="preserve"> </w:t>
      </w:r>
      <w:r w:rsidR="00850443" w:rsidRPr="00850443">
        <w:rPr>
          <w:rFonts w:ascii="Book Antiqua" w:hAnsi="Book Antiqua"/>
          <w:szCs w:val="22"/>
        </w:rPr>
        <w:t>‘</w:t>
      </w:r>
      <w:r w:rsidR="00850443" w:rsidRPr="00850443">
        <w:rPr>
          <w:rFonts w:ascii="Book Antiqua" w:eastAsia="Times New Roman" w:hAnsi="Book Antiqua" w:cs="Tahoma"/>
          <w:color w:val="000000"/>
          <w:szCs w:val="22"/>
        </w:rPr>
        <w:t>'Vineyards and Domesticity: The use of the vine in healing’</w:t>
      </w:r>
    </w:p>
    <w:p w:rsidR="00221BE6" w:rsidRPr="00622111" w:rsidRDefault="00221BE6" w:rsidP="0085731B">
      <w:pPr>
        <w:ind w:left="1440" w:hanging="1440"/>
        <w:rPr>
          <w:sz w:val="24"/>
        </w:rPr>
      </w:pPr>
      <w:r w:rsidRPr="00622111">
        <w:rPr>
          <w:sz w:val="24"/>
        </w:rPr>
        <w:t>11.45</w:t>
      </w:r>
      <w:r w:rsidRPr="00622111">
        <w:rPr>
          <w:sz w:val="24"/>
        </w:rPr>
        <w:tab/>
        <w:t xml:space="preserve">Elizabeth Clarke </w:t>
      </w:r>
      <w:r w:rsidR="003F176F" w:rsidRPr="00622111">
        <w:rPr>
          <w:sz w:val="24"/>
        </w:rPr>
        <w:t xml:space="preserve">(University of </w:t>
      </w:r>
      <w:r w:rsidRPr="00622111">
        <w:rPr>
          <w:sz w:val="24"/>
        </w:rPr>
        <w:t>Warwick</w:t>
      </w:r>
      <w:r w:rsidR="003F176F" w:rsidRPr="00622111">
        <w:rPr>
          <w:sz w:val="24"/>
        </w:rPr>
        <w:t>)</w:t>
      </w:r>
      <w:r w:rsidRPr="00622111">
        <w:rPr>
          <w:sz w:val="24"/>
        </w:rPr>
        <w:t>: The Poetry of Elizabeth Melville</w:t>
      </w:r>
      <w:r w:rsidR="0085731B" w:rsidRPr="00622111">
        <w:rPr>
          <w:sz w:val="24"/>
        </w:rPr>
        <w:t xml:space="preserve">, Lady </w:t>
      </w:r>
      <w:proofErr w:type="spellStart"/>
      <w:r w:rsidR="0085731B" w:rsidRPr="00622111">
        <w:rPr>
          <w:sz w:val="24"/>
        </w:rPr>
        <w:t>Culross</w:t>
      </w:r>
      <w:proofErr w:type="spellEnd"/>
      <w:r w:rsidR="003F176F" w:rsidRPr="00622111">
        <w:rPr>
          <w:sz w:val="24"/>
        </w:rPr>
        <w:t xml:space="preserve"> </w:t>
      </w:r>
      <w:r w:rsidR="0085731B" w:rsidRPr="00622111">
        <w:rPr>
          <w:sz w:val="24"/>
        </w:rPr>
        <w:t xml:space="preserve">(c.1578 – c.1640) </w:t>
      </w:r>
    </w:p>
    <w:p w:rsidR="00221BE6" w:rsidRPr="00622111" w:rsidRDefault="00221BE6" w:rsidP="00221BE6">
      <w:pPr>
        <w:rPr>
          <w:sz w:val="24"/>
        </w:rPr>
      </w:pPr>
      <w:r w:rsidRPr="00622111">
        <w:rPr>
          <w:sz w:val="24"/>
        </w:rPr>
        <w:t>12.15</w:t>
      </w:r>
      <w:r w:rsidRPr="00622111">
        <w:rPr>
          <w:sz w:val="24"/>
        </w:rPr>
        <w:tab/>
      </w:r>
      <w:r w:rsidRPr="00622111">
        <w:rPr>
          <w:sz w:val="24"/>
        </w:rPr>
        <w:tab/>
        <w:t>Discussion</w:t>
      </w:r>
    </w:p>
    <w:p w:rsidR="00221BE6" w:rsidRPr="00622111" w:rsidRDefault="00221BE6" w:rsidP="00221BE6">
      <w:pPr>
        <w:rPr>
          <w:sz w:val="24"/>
        </w:rPr>
      </w:pPr>
      <w:r w:rsidRPr="00622111">
        <w:rPr>
          <w:sz w:val="24"/>
        </w:rPr>
        <w:t>12.30</w:t>
      </w:r>
      <w:r w:rsidRPr="00622111">
        <w:rPr>
          <w:sz w:val="24"/>
        </w:rPr>
        <w:tab/>
      </w:r>
      <w:r w:rsidRPr="00622111">
        <w:rPr>
          <w:sz w:val="24"/>
        </w:rPr>
        <w:tab/>
      </w:r>
      <w:r w:rsidR="003F176F" w:rsidRPr="00622111">
        <w:rPr>
          <w:sz w:val="24"/>
        </w:rPr>
        <w:t>Lunch</w:t>
      </w:r>
    </w:p>
    <w:p w:rsidR="003F176F" w:rsidRPr="00622111" w:rsidRDefault="003F176F" w:rsidP="002B598D">
      <w:pPr>
        <w:ind w:left="1440" w:hanging="1440"/>
        <w:rPr>
          <w:sz w:val="24"/>
        </w:rPr>
      </w:pPr>
      <w:r w:rsidRPr="00622111">
        <w:rPr>
          <w:sz w:val="24"/>
        </w:rPr>
        <w:t>1.30</w:t>
      </w:r>
      <w:r w:rsidRPr="00622111">
        <w:rPr>
          <w:sz w:val="24"/>
        </w:rPr>
        <w:tab/>
        <w:t xml:space="preserve">Sue Niebrzydowski (Bangor University):  </w:t>
      </w:r>
      <w:r w:rsidR="0041625C">
        <w:rPr>
          <w:sz w:val="24"/>
        </w:rPr>
        <w:t xml:space="preserve">‘“A </w:t>
      </w:r>
      <w:proofErr w:type="spellStart"/>
      <w:r w:rsidR="0041625C">
        <w:rPr>
          <w:sz w:val="24"/>
        </w:rPr>
        <w:t>gardyn</w:t>
      </w:r>
      <w:proofErr w:type="spellEnd"/>
      <w:r w:rsidR="0041625C">
        <w:rPr>
          <w:sz w:val="24"/>
        </w:rPr>
        <w:t xml:space="preserve">, walled al with </w:t>
      </w:r>
      <w:proofErr w:type="spellStart"/>
      <w:r w:rsidR="0041625C">
        <w:rPr>
          <w:sz w:val="24"/>
        </w:rPr>
        <w:t>stoon</w:t>
      </w:r>
      <w:proofErr w:type="spellEnd"/>
      <w:r w:rsidR="0041625C">
        <w:rPr>
          <w:sz w:val="24"/>
        </w:rPr>
        <w:t xml:space="preserve">”: </w:t>
      </w:r>
      <w:r w:rsidRPr="00622111">
        <w:rPr>
          <w:sz w:val="24"/>
        </w:rPr>
        <w:t xml:space="preserve">The Virgin Mary </w:t>
      </w:r>
      <w:r w:rsidR="002B598D">
        <w:rPr>
          <w:sz w:val="24"/>
        </w:rPr>
        <w:t xml:space="preserve">and May </w:t>
      </w:r>
      <w:r w:rsidRPr="00622111">
        <w:rPr>
          <w:sz w:val="24"/>
        </w:rPr>
        <w:t xml:space="preserve">in the </w:t>
      </w:r>
      <w:proofErr w:type="spellStart"/>
      <w:r w:rsidR="002B598D">
        <w:rPr>
          <w:sz w:val="24"/>
        </w:rPr>
        <w:t>Hortus</w:t>
      </w:r>
      <w:proofErr w:type="spellEnd"/>
      <w:r w:rsidR="002B598D">
        <w:rPr>
          <w:sz w:val="24"/>
        </w:rPr>
        <w:t xml:space="preserve"> </w:t>
      </w:r>
      <w:proofErr w:type="spellStart"/>
      <w:r w:rsidR="002B598D">
        <w:rPr>
          <w:sz w:val="24"/>
        </w:rPr>
        <w:t>Conclusus</w:t>
      </w:r>
      <w:proofErr w:type="spellEnd"/>
      <w:r w:rsidR="002B598D">
        <w:rPr>
          <w:sz w:val="24"/>
        </w:rPr>
        <w:t>’</w:t>
      </w:r>
    </w:p>
    <w:p w:rsidR="00AD5B01" w:rsidRPr="00622111" w:rsidRDefault="003F176F" w:rsidP="00AD5B01">
      <w:pPr>
        <w:ind w:left="1440" w:hanging="1440"/>
        <w:rPr>
          <w:sz w:val="24"/>
        </w:rPr>
      </w:pPr>
      <w:r w:rsidRPr="00622111">
        <w:rPr>
          <w:sz w:val="24"/>
        </w:rPr>
        <w:t>2.00</w:t>
      </w:r>
      <w:r w:rsidRPr="00622111">
        <w:rPr>
          <w:sz w:val="24"/>
        </w:rPr>
        <w:tab/>
      </w:r>
      <w:r w:rsidR="00AD5B01" w:rsidRPr="00622111">
        <w:rPr>
          <w:sz w:val="24"/>
        </w:rPr>
        <w:t>Helen Wilcox (Bangor University): ‘</w:t>
      </w:r>
      <w:proofErr w:type="spellStart"/>
      <w:r w:rsidR="00AD5B01" w:rsidRPr="00622111">
        <w:rPr>
          <w:sz w:val="24"/>
        </w:rPr>
        <w:t>Nipt</w:t>
      </w:r>
      <w:proofErr w:type="spellEnd"/>
      <w:r w:rsidR="00AD5B01" w:rsidRPr="00622111">
        <w:rPr>
          <w:sz w:val="24"/>
        </w:rPr>
        <w:t xml:space="preserve"> blossoms’: gardens and spiritual melancholy in early modern women’s writing</w:t>
      </w:r>
    </w:p>
    <w:p w:rsidR="003F176F" w:rsidRPr="00622111" w:rsidRDefault="003F176F" w:rsidP="00221BE6">
      <w:pPr>
        <w:rPr>
          <w:sz w:val="24"/>
        </w:rPr>
      </w:pPr>
      <w:r w:rsidRPr="00622111">
        <w:rPr>
          <w:sz w:val="24"/>
        </w:rPr>
        <w:t>2.30</w:t>
      </w:r>
      <w:r w:rsidRPr="00622111">
        <w:rPr>
          <w:sz w:val="24"/>
        </w:rPr>
        <w:tab/>
      </w:r>
      <w:r w:rsidRPr="00622111">
        <w:rPr>
          <w:sz w:val="24"/>
        </w:rPr>
        <w:tab/>
        <w:t>Tea and coffee</w:t>
      </w:r>
    </w:p>
    <w:p w:rsidR="00AD5B01" w:rsidRDefault="003F176F" w:rsidP="003F176F">
      <w:pPr>
        <w:ind w:left="1440" w:hanging="1440"/>
        <w:rPr>
          <w:sz w:val="24"/>
        </w:rPr>
      </w:pPr>
      <w:r w:rsidRPr="00622111">
        <w:rPr>
          <w:sz w:val="24"/>
        </w:rPr>
        <w:t>3.00</w:t>
      </w:r>
      <w:r w:rsidRPr="00622111">
        <w:rPr>
          <w:sz w:val="24"/>
        </w:rPr>
        <w:tab/>
      </w:r>
      <w:r w:rsidR="00AD5B01">
        <w:rPr>
          <w:sz w:val="24"/>
        </w:rPr>
        <w:t xml:space="preserve">Communal reading for the garden: </w:t>
      </w:r>
      <w:r w:rsidR="00AD5B01" w:rsidRPr="00AD5B01">
        <w:rPr>
          <w:color w:val="000000" w:themeColor="text1"/>
          <w:sz w:val="24"/>
        </w:rPr>
        <w:t>‘</w:t>
      </w:r>
      <w:r w:rsidR="00AD5B01" w:rsidRPr="00AD5B01">
        <w:rPr>
          <w:color w:val="000000" w:themeColor="text1"/>
        </w:rPr>
        <w:t xml:space="preserve">The Pistil of </w:t>
      </w:r>
      <w:proofErr w:type="spellStart"/>
      <w:r w:rsidR="00AD5B01" w:rsidRPr="00AD5B01">
        <w:rPr>
          <w:color w:val="000000" w:themeColor="text1"/>
        </w:rPr>
        <w:t>Swete</w:t>
      </w:r>
      <w:proofErr w:type="spellEnd"/>
      <w:r w:rsidR="00AD5B01" w:rsidRPr="00AD5B01">
        <w:rPr>
          <w:color w:val="000000" w:themeColor="text1"/>
        </w:rPr>
        <w:t xml:space="preserve"> Susan’</w:t>
      </w:r>
      <w:r w:rsidR="00AD5B01">
        <w:rPr>
          <w:color w:val="000000" w:themeColor="text1"/>
        </w:rPr>
        <w:t xml:space="preserve"> (copies to be supplied)</w:t>
      </w:r>
    </w:p>
    <w:p w:rsidR="0085731B" w:rsidRDefault="003F176F" w:rsidP="003F176F">
      <w:pPr>
        <w:ind w:left="1440" w:hanging="1440"/>
      </w:pPr>
      <w:r w:rsidRPr="00622111">
        <w:rPr>
          <w:sz w:val="24"/>
        </w:rPr>
        <w:t>3.30</w:t>
      </w:r>
      <w:r w:rsidRPr="00622111">
        <w:rPr>
          <w:sz w:val="24"/>
        </w:rPr>
        <w:tab/>
        <w:t>Discussion and conclusions</w:t>
      </w:r>
    </w:p>
    <w:p w:rsidR="0085731B" w:rsidRDefault="0085731B" w:rsidP="003F176F">
      <w:pPr>
        <w:ind w:left="1440" w:hanging="1440"/>
      </w:pPr>
    </w:p>
    <w:p w:rsidR="00221BE6" w:rsidRDefault="00221BE6" w:rsidP="00221BE6">
      <w:pPr>
        <w:jc w:val="center"/>
      </w:pPr>
    </w:p>
    <w:p w:rsidR="000C3C14" w:rsidRDefault="000C3C14" w:rsidP="00221BE6">
      <w:pPr>
        <w:jc w:val="center"/>
      </w:pPr>
    </w:p>
    <w:p w:rsidR="000C3C14" w:rsidRDefault="000C3C14" w:rsidP="00221BE6">
      <w:pPr>
        <w:jc w:val="center"/>
      </w:pPr>
    </w:p>
    <w:p w:rsidR="000C3C14" w:rsidRDefault="000C3C14" w:rsidP="00221BE6">
      <w:pPr>
        <w:jc w:val="center"/>
      </w:pPr>
    </w:p>
    <w:p w:rsidR="000C3C14" w:rsidRDefault="000C3C14" w:rsidP="00221BE6">
      <w:pPr>
        <w:jc w:val="center"/>
      </w:pPr>
    </w:p>
    <w:p w:rsidR="000C3C14" w:rsidRDefault="000C3C14" w:rsidP="00221BE6">
      <w:pPr>
        <w:jc w:val="center"/>
      </w:pPr>
    </w:p>
    <w:p w:rsidR="000C3C14" w:rsidRDefault="000C3C14" w:rsidP="000C3C14">
      <w:pPr>
        <w:jc w:val="both"/>
        <w:rPr>
          <w:rFonts w:ascii="Book Antiqua" w:hAnsi="Book Antiqua"/>
          <w:b/>
          <w:sz w:val="24"/>
        </w:rPr>
      </w:pPr>
    </w:p>
    <w:p w:rsidR="000C3C14" w:rsidRDefault="000C3C14" w:rsidP="000C3C14">
      <w:pPr>
        <w:jc w:val="both"/>
        <w:rPr>
          <w:rFonts w:ascii="Book Antiqua" w:hAnsi="Book Antiqua"/>
          <w:b/>
          <w:sz w:val="24"/>
        </w:rPr>
      </w:pPr>
    </w:p>
    <w:p w:rsidR="000C3C14" w:rsidRDefault="000C3C14" w:rsidP="000C3C14">
      <w:pPr>
        <w:jc w:val="both"/>
        <w:rPr>
          <w:rFonts w:ascii="Book Antiqua" w:hAnsi="Book Antiqua"/>
          <w:b/>
          <w:sz w:val="24"/>
        </w:rPr>
      </w:pPr>
    </w:p>
    <w:p w:rsidR="000C3C14" w:rsidRDefault="000C3C14" w:rsidP="000C3C14">
      <w:pPr>
        <w:jc w:val="both"/>
        <w:rPr>
          <w:rFonts w:ascii="Book Antiqua" w:hAnsi="Book Antiqua"/>
          <w:b/>
          <w:sz w:val="24"/>
        </w:rPr>
      </w:pPr>
    </w:p>
    <w:p w:rsidR="000C3C14" w:rsidRDefault="000C3C14" w:rsidP="000C3C14">
      <w:pPr>
        <w:jc w:val="both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The Gardeners:</w:t>
      </w:r>
    </w:p>
    <w:p w:rsidR="000C3C14" w:rsidRDefault="000C3C14" w:rsidP="000C3C14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Clarke, Elizabeth – </w:t>
      </w:r>
      <w:hyperlink r:id="rId7" w:history="1">
        <w:r w:rsidRPr="008C0E09">
          <w:rPr>
            <w:rStyle w:val="Hyperlink"/>
            <w:rFonts w:ascii="Book Antiqua" w:hAnsi="Book Antiqua"/>
            <w:sz w:val="24"/>
          </w:rPr>
          <w:t>e.r.clarke@warwick.ac.uk</w:t>
        </w:r>
      </w:hyperlink>
    </w:p>
    <w:p w:rsidR="000C3C14" w:rsidRDefault="000C3C14" w:rsidP="000C3C14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Cox, Liz – </w:t>
      </w:r>
      <w:hyperlink r:id="rId8" w:history="1">
        <w:r w:rsidRPr="008C0E09">
          <w:rPr>
            <w:rStyle w:val="Hyperlink"/>
            <w:rFonts w:ascii="Book Antiqua" w:hAnsi="Book Antiqua"/>
            <w:sz w:val="24"/>
          </w:rPr>
          <w:t>coxarty@aol.com</w:t>
        </w:r>
      </w:hyperlink>
    </w:p>
    <w:p w:rsidR="000C3C14" w:rsidRDefault="000C3C14" w:rsidP="000C3C14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Fox, Stevie - </w:t>
      </w:r>
      <w:hyperlink r:id="rId9" w:history="1">
        <w:r w:rsidRPr="008C0E09">
          <w:rPr>
            <w:rStyle w:val="Hyperlink"/>
            <w:rFonts w:ascii="Book Antiqua" w:hAnsi="Book Antiqua"/>
            <w:sz w:val="24"/>
          </w:rPr>
          <w:t>elp609@bangor.ac.uk</w:t>
        </w:r>
      </w:hyperlink>
    </w:p>
    <w:p w:rsidR="000C3C14" w:rsidRDefault="000C3C14" w:rsidP="000C3C14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Liz Herbert McAvoy </w:t>
      </w:r>
      <w:proofErr w:type="gramStart"/>
      <w:r>
        <w:rPr>
          <w:rFonts w:ascii="Book Antiqua" w:hAnsi="Book Antiqua"/>
          <w:sz w:val="24"/>
        </w:rPr>
        <w:t xml:space="preserve">-  </w:t>
      </w:r>
      <w:proofErr w:type="gramEnd"/>
      <w:hyperlink r:id="rId10" w:history="1">
        <w:r w:rsidRPr="008C0E09">
          <w:rPr>
            <w:rStyle w:val="Hyperlink"/>
            <w:rFonts w:ascii="Book Antiqua" w:hAnsi="Book Antiqua"/>
            <w:sz w:val="24"/>
          </w:rPr>
          <w:t>e.mcavoy@swansea.ac.uk</w:t>
        </w:r>
      </w:hyperlink>
    </w:p>
    <w:p w:rsidR="000C3C14" w:rsidRDefault="000C3C14" w:rsidP="000C3C14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Loveridge, Kathryn - </w:t>
      </w:r>
      <w:hyperlink r:id="rId11" w:history="1">
        <w:r w:rsidRPr="008C0E09">
          <w:rPr>
            <w:rStyle w:val="Hyperlink"/>
            <w:rFonts w:ascii="Book Antiqua" w:hAnsi="Book Antiqua"/>
            <w:sz w:val="24"/>
          </w:rPr>
          <w:t>loveridgek@hotmail.com</w:t>
        </w:r>
      </w:hyperlink>
    </w:p>
    <w:p w:rsidR="000C3C14" w:rsidRDefault="000C3C14" w:rsidP="000C3C14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Niebrzydowski, Sue – </w:t>
      </w:r>
      <w:hyperlink r:id="rId12" w:history="1">
        <w:r w:rsidRPr="008C0E09">
          <w:rPr>
            <w:rStyle w:val="Hyperlink"/>
            <w:rFonts w:ascii="Book Antiqua" w:hAnsi="Book Antiqua"/>
            <w:sz w:val="24"/>
          </w:rPr>
          <w:t>s.niebrzydowski@bangor.ac.uk</w:t>
        </w:r>
      </w:hyperlink>
    </w:p>
    <w:p w:rsidR="000C3C14" w:rsidRDefault="000C3C14" w:rsidP="000C3C14">
      <w:pPr>
        <w:jc w:val="both"/>
        <w:rPr>
          <w:rFonts w:ascii="Book Antiqua" w:hAnsi="Book Antiqua"/>
          <w:sz w:val="24"/>
        </w:rPr>
      </w:pPr>
      <w:proofErr w:type="spellStart"/>
      <w:r>
        <w:rPr>
          <w:rFonts w:ascii="Book Antiqua" w:hAnsi="Book Antiqua"/>
          <w:sz w:val="24"/>
        </w:rPr>
        <w:t>Tyers</w:t>
      </w:r>
      <w:proofErr w:type="spellEnd"/>
      <w:r>
        <w:rPr>
          <w:rFonts w:ascii="Book Antiqua" w:hAnsi="Book Antiqua"/>
          <w:sz w:val="24"/>
        </w:rPr>
        <w:t xml:space="preserve">, Theresa - </w:t>
      </w:r>
      <w:hyperlink r:id="rId13" w:history="1">
        <w:r w:rsidRPr="008C0E09">
          <w:rPr>
            <w:rStyle w:val="Hyperlink"/>
            <w:rFonts w:ascii="Book Antiqua" w:hAnsi="Book Antiqua"/>
            <w:sz w:val="24"/>
          </w:rPr>
          <w:t>t.l.tyers@swansea.ac.uk</w:t>
        </w:r>
      </w:hyperlink>
    </w:p>
    <w:p w:rsidR="000C3C14" w:rsidRDefault="000C3C14" w:rsidP="000C3C14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Wilcox, Helen – </w:t>
      </w:r>
      <w:hyperlink r:id="rId14" w:history="1">
        <w:r w:rsidRPr="008C0E09">
          <w:rPr>
            <w:rStyle w:val="Hyperlink"/>
            <w:rFonts w:ascii="Book Antiqua" w:hAnsi="Book Antiqua"/>
            <w:sz w:val="24"/>
          </w:rPr>
          <w:t>Helen.wilcox@bangor.ac.uk</w:t>
        </w:r>
      </w:hyperlink>
    </w:p>
    <w:p w:rsidR="000C3C14" w:rsidRDefault="000C3C14" w:rsidP="000C3C14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Willie, Rachel - </w:t>
      </w:r>
      <w:hyperlink r:id="rId15" w:history="1">
        <w:r w:rsidRPr="008C0E09">
          <w:rPr>
            <w:rStyle w:val="Hyperlink"/>
            <w:rFonts w:ascii="Book Antiqua" w:hAnsi="Book Antiqua"/>
            <w:sz w:val="24"/>
          </w:rPr>
          <w:t>r.willie@bangor.ac.uk</w:t>
        </w:r>
      </w:hyperlink>
    </w:p>
    <w:p w:rsidR="000C3C14" w:rsidRDefault="000C3C14" w:rsidP="000C3C14">
      <w:pPr>
        <w:jc w:val="both"/>
        <w:rPr>
          <w:rFonts w:ascii="Book Antiqua" w:hAnsi="Book Antiqua"/>
          <w:sz w:val="24"/>
        </w:rPr>
      </w:pPr>
    </w:p>
    <w:p w:rsidR="000C3C14" w:rsidRPr="000C3C14" w:rsidRDefault="000C3C14" w:rsidP="000C3C14">
      <w:pPr>
        <w:jc w:val="both"/>
        <w:rPr>
          <w:rFonts w:ascii="Book Antiqua" w:hAnsi="Book Antiqua"/>
          <w:sz w:val="24"/>
        </w:rPr>
      </w:pPr>
    </w:p>
    <w:sectPr w:rsidR="000C3C14" w:rsidRPr="000C3C14" w:rsidSect="00DB056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E40" w:rsidRDefault="00BF0E40" w:rsidP="00AD5B01">
      <w:pPr>
        <w:spacing w:after="0" w:line="240" w:lineRule="auto"/>
      </w:pPr>
      <w:r>
        <w:separator/>
      </w:r>
    </w:p>
  </w:endnote>
  <w:endnote w:type="continuationSeparator" w:id="0">
    <w:p w:rsidR="00BF0E40" w:rsidRDefault="00BF0E40" w:rsidP="00AD5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B01" w:rsidRDefault="00AD5B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B01" w:rsidRDefault="00AD5B0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B01" w:rsidRDefault="00AD5B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E40" w:rsidRDefault="00BF0E40" w:rsidP="00AD5B01">
      <w:pPr>
        <w:spacing w:after="0" w:line="240" w:lineRule="auto"/>
      </w:pPr>
      <w:r>
        <w:separator/>
      </w:r>
    </w:p>
  </w:footnote>
  <w:footnote w:type="continuationSeparator" w:id="0">
    <w:p w:rsidR="00BF0E40" w:rsidRDefault="00BF0E40" w:rsidP="00AD5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B01" w:rsidRDefault="00BF0E40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0985" o:spid="_x0000_s2053" type="#_x0000_t75" style="position:absolute;margin-left:0;margin-top:0;width:828pt;height:481.5pt;z-index:-251657216;mso-position-horizontal:center;mso-position-horizontal-relative:margin;mso-position-vertical:center;mso-position-vertical-relative:margin" o:allowincell="f">
          <v:imagedata r:id="rId1" o:title="bb4a4f8db8e3add1aab85ddc6e690d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B01" w:rsidRDefault="00BF0E40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0986" o:spid="_x0000_s2054" type="#_x0000_t75" style="position:absolute;margin-left:0;margin-top:0;width:828pt;height:481.5pt;z-index:-251656192;mso-position-horizontal:center;mso-position-horizontal-relative:margin;mso-position-vertical:center;mso-position-vertical-relative:margin" o:allowincell="f">
          <v:imagedata r:id="rId1" o:title="bb4a4f8db8e3add1aab85ddc6e690d0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B01" w:rsidRDefault="00BF0E40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0984" o:spid="_x0000_s2052" type="#_x0000_t75" style="position:absolute;margin-left:0;margin-top:0;width:828pt;height:481.5pt;z-index:-251658240;mso-position-horizontal:center;mso-position-horizontal-relative:margin;mso-position-vertical:center;mso-position-vertical-relative:margin" o:allowincell="f">
          <v:imagedata r:id="rId1" o:title="bb4a4f8db8e3add1aab85ddc6e690d0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BE6"/>
    <w:rsid w:val="00044518"/>
    <w:rsid w:val="000C3C14"/>
    <w:rsid w:val="000E312E"/>
    <w:rsid w:val="00133964"/>
    <w:rsid w:val="00221BE6"/>
    <w:rsid w:val="002B598D"/>
    <w:rsid w:val="002E7D98"/>
    <w:rsid w:val="00341DE2"/>
    <w:rsid w:val="003B53F1"/>
    <w:rsid w:val="003F176F"/>
    <w:rsid w:val="0041625C"/>
    <w:rsid w:val="00615F4A"/>
    <w:rsid w:val="00622111"/>
    <w:rsid w:val="006233BD"/>
    <w:rsid w:val="00666B54"/>
    <w:rsid w:val="00803BEA"/>
    <w:rsid w:val="00850443"/>
    <w:rsid w:val="0085731B"/>
    <w:rsid w:val="009D7C8F"/>
    <w:rsid w:val="00AD5B01"/>
    <w:rsid w:val="00B008A1"/>
    <w:rsid w:val="00B7036F"/>
    <w:rsid w:val="00BF0E40"/>
    <w:rsid w:val="00C95421"/>
    <w:rsid w:val="00CB7FF5"/>
    <w:rsid w:val="00DB0569"/>
    <w:rsid w:val="00E0542C"/>
    <w:rsid w:val="00F60888"/>
    <w:rsid w:val="00F92E15"/>
    <w:rsid w:val="00FC7276"/>
    <w:rsid w:val="00FF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08454E28-E0B1-4163-93C9-491F2B393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BEA"/>
    <w:pPr>
      <w:spacing w:after="200" w:line="276" w:lineRule="auto"/>
    </w:pPr>
    <w:rPr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5B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B01"/>
    <w:rPr>
      <w:sz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D5B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B01"/>
    <w:rPr>
      <w:sz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0C3C1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54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42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4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xarty@aol.com" TargetMode="External"/><Relationship Id="rId13" Type="http://schemas.openxmlformats.org/officeDocument/2006/relationships/hyperlink" Target="mailto:t.l.tyers@swansea.ac.uk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mailto:e.r.clarke@warwick.ac.uk" TargetMode="External"/><Relationship Id="rId12" Type="http://schemas.openxmlformats.org/officeDocument/2006/relationships/hyperlink" Target="mailto:s.niebrzydowski@bangor.ac.uk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loveridgek@hot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r.willie@bangor.ac.uk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e.mcavoy@swansea.ac.uk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elp609@bangor.ac.uk" TargetMode="External"/><Relationship Id="rId14" Type="http://schemas.openxmlformats.org/officeDocument/2006/relationships/hyperlink" Target="mailto:Helen.wilcox@bangor.ac.uk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F770986-0FD1-42B7-8366-79D1CC0D5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6CE7B4A0.dotm</Template>
  <TotalTime>143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Pryfysgol Bangor University</Company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Wilcox</dc:creator>
  <cp:lastModifiedBy>Sue Niebrzydowski</cp:lastModifiedBy>
  <cp:revision>12</cp:revision>
  <cp:lastPrinted>2016-01-12T10:35:00Z</cp:lastPrinted>
  <dcterms:created xsi:type="dcterms:W3CDTF">2016-01-07T12:39:00Z</dcterms:created>
  <dcterms:modified xsi:type="dcterms:W3CDTF">2016-01-12T10:35:00Z</dcterms:modified>
</cp:coreProperties>
</file>