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B998" w14:textId="77777777" w:rsidR="00417593" w:rsidRPr="00EE2F6A" w:rsidRDefault="00417593" w:rsidP="00417593">
      <w:pPr>
        <w:outlineLvl w:val="0"/>
        <w:rPr>
          <w:rFonts w:ascii="Helvetica" w:eastAsia="Times New Roman" w:hAnsi="Helvetica" w:cs="Times New Roman"/>
          <w:b/>
          <w:sz w:val="18"/>
          <w:szCs w:val="18"/>
          <w:lang w:eastAsia="en-GB"/>
        </w:rPr>
      </w:pPr>
      <w:bookmarkStart w:id="0" w:name="_GoBack"/>
      <w:bookmarkEnd w:id="0"/>
      <w:r w:rsidRPr="00EE2F6A">
        <w:rPr>
          <w:rFonts w:ascii="Helvetica" w:eastAsia="Times New Roman" w:hAnsi="Helvetica" w:cs="Times New Roman"/>
          <w:b/>
          <w:sz w:val="18"/>
          <w:szCs w:val="18"/>
          <w:lang w:eastAsia="en-GB"/>
        </w:rPr>
        <w:t xml:space="preserve">Beauty, Totality, Violent Law </w:t>
      </w:r>
    </w:p>
    <w:p w14:paraId="370A95A6" w14:textId="77777777" w:rsidR="001F28DC" w:rsidRDefault="001F28DC" w:rsidP="00417593">
      <w:pPr>
        <w:rPr>
          <w:rFonts w:ascii="Helvetica" w:eastAsia="Times New Roman" w:hAnsi="Helvetica" w:cs="Times New Roman"/>
          <w:sz w:val="18"/>
          <w:szCs w:val="18"/>
          <w:lang w:eastAsia="en-GB"/>
        </w:rPr>
      </w:pPr>
    </w:p>
    <w:p w14:paraId="49FFA46C" w14:textId="54B93F64" w:rsidR="001F28DC" w:rsidRDefault="001F28DC" w:rsidP="00417593">
      <w:pPr>
        <w:rPr>
          <w:rFonts w:ascii="Helvetica" w:eastAsia="Times New Roman" w:hAnsi="Helvetica" w:cs="Times New Roman"/>
          <w:sz w:val="18"/>
          <w:szCs w:val="18"/>
          <w:lang w:eastAsia="en-GB"/>
        </w:rPr>
      </w:pPr>
      <w:r>
        <w:rPr>
          <w:noProof/>
          <w:lang w:eastAsia="en-GB"/>
        </w:rPr>
        <w:drawing>
          <wp:inline distT="0" distB="0" distL="0" distR="0" wp14:anchorId="61C1CBE6" wp14:editId="40143A21">
            <wp:extent cx="4049486" cy="2971107"/>
            <wp:effectExtent l="0" t="0" r="8255" b="1270"/>
            <wp:docPr id="3" name="Picture 3" descr="Image result for jean dubuf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an dubuff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0769" cy="2972048"/>
                    </a:xfrm>
                    <a:prstGeom prst="rect">
                      <a:avLst/>
                    </a:prstGeom>
                    <a:noFill/>
                    <a:ln>
                      <a:noFill/>
                    </a:ln>
                  </pic:spPr>
                </pic:pic>
              </a:graphicData>
            </a:graphic>
          </wp:inline>
        </w:drawing>
      </w:r>
    </w:p>
    <w:p w14:paraId="3C4B2647" w14:textId="7029353D" w:rsidR="001F28DC" w:rsidRPr="001F28DC" w:rsidRDefault="001F28DC" w:rsidP="001F28DC">
      <w:pPr>
        <w:shd w:val="clear" w:color="auto" w:fill="FFFFFF"/>
        <w:spacing w:line="375" w:lineRule="atLeast"/>
        <w:rPr>
          <w:rFonts w:ascii="Helvetica" w:eastAsia="Times New Roman" w:hAnsi="Helvetica" w:cs="Times New Roman"/>
          <w:sz w:val="18"/>
          <w:szCs w:val="18"/>
          <w:lang w:eastAsia="en-GB"/>
        </w:rPr>
      </w:pPr>
      <w:r w:rsidRPr="001F28DC">
        <w:rPr>
          <w:rFonts w:ascii="Helvetica" w:eastAsia="Times New Roman" w:hAnsi="Helvetica" w:cs="Times New Roman"/>
          <w:sz w:val="18"/>
          <w:szCs w:val="18"/>
          <w:lang w:eastAsia="en-GB"/>
        </w:rPr>
        <w:t>Jean Dubuffet</w:t>
      </w:r>
      <w:r>
        <w:rPr>
          <w:rFonts w:ascii="Helvetica" w:eastAsia="Times New Roman" w:hAnsi="Helvetica" w:cs="Times New Roman"/>
          <w:sz w:val="18"/>
          <w:szCs w:val="18"/>
          <w:lang w:eastAsia="en-GB"/>
        </w:rPr>
        <w:t xml:space="preserve">, 1963, </w:t>
      </w:r>
      <w:proofErr w:type="spellStart"/>
      <w:r w:rsidRPr="001F28DC">
        <w:rPr>
          <w:rFonts w:ascii="Helvetica" w:eastAsia="Times New Roman" w:hAnsi="Helvetica" w:cs="Times New Roman"/>
          <w:sz w:val="18"/>
          <w:szCs w:val="18"/>
          <w:lang w:eastAsia="en-GB"/>
        </w:rPr>
        <w:t>T</w:t>
      </w:r>
      <w:r>
        <w:rPr>
          <w:rFonts w:ascii="Helvetica" w:eastAsia="Times New Roman" w:hAnsi="Helvetica" w:cs="Times New Roman"/>
          <w:sz w:val="18"/>
          <w:szCs w:val="18"/>
          <w:lang w:eastAsia="en-GB"/>
        </w:rPr>
        <w:t>héâtre</w:t>
      </w:r>
      <w:proofErr w:type="spellEnd"/>
      <w:r>
        <w:rPr>
          <w:rFonts w:ascii="Helvetica" w:eastAsia="Times New Roman" w:hAnsi="Helvetica" w:cs="Times New Roman"/>
          <w:sz w:val="18"/>
          <w:szCs w:val="18"/>
          <w:lang w:eastAsia="en-GB"/>
        </w:rPr>
        <w:t xml:space="preserve"> des </w:t>
      </w:r>
      <w:proofErr w:type="spellStart"/>
      <w:r>
        <w:rPr>
          <w:rFonts w:ascii="Helvetica" w:eastAsia="Times New Roman" w:hAnsi="Helvetica" w:cs="Times New Roman"/>
          <w:sz w:val="18"/>
          <w:szCs w:val="18"/>
          <w:lang w:eastAsia="en-GB"/>
        </w:rPr>
        <w:t>Errements</w:t>
      </w:r>
      <w:proofErr w:type="spellEnd"/>
      <w:r>
        <w:rPr>
          <w:rFonts w:ascii="Helvetica" w:eastAsia="Times New Roman" w:hAnsi="Helvetica" w:cs="Times New Roman"/>
          <w:sz w:val="18"/>
          <w:szCs w:val="18"/>
          <w:lang w:eastAsia="en-GB"/>
        </w:rPr>
        <w:t xml:space="preserve"> III</w:t>
      </w:r>
    </w:p>
    <w:p w14:paraId="6306CCE4" w14:textId="77777777" w:rsidR="001F28DC" w:rsidRDefault="001F28DC" w:rsidP="00417593">
      <w:pPr>
        <w:rPr>
          <w:rFonts w:ascii="Helvetica" w:eastAsia="Times New Roman" w:hAnsi="Helvetica" w:cs="Times New Roman"/>
          <w:sz w:val="18"/>
          <w:szCs w:val="18"/>
          <w:lang w:eastAsia="en-GB"/>
        </w:rPr>
      </w:pPr>
    </w:p>
    <w:p w14:paraId="16EF3CEB" w14:textId="77777777" w:rsidR="001F28DC" w:rsidRDefault="001F28DC" w:rsidP="00417593">
      <w:pPr>
        <w:rPr>
          <w:rFonts w:ascii="Helvetica" w:eastAsia="Times New Roman" w:hAnsi="Helvetica" w:cs="Times New Roman"/>
          <w:sz w:val="18"/>
          <w:szCs w:val="18"/>
          <w:lang w:eastAsia="en-GB"/>
        </w:rPr>
      </w:pPr>
    </w:p>
    <w:p w14:paraId="40637409" w14:textId="77777777" w:rsidR="00417593" w:rsidRDefault="00417593" w:rsidP="00417593">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I remember those heady days before and after the London Summer Riots back in 2011, racing through Hackney to get back to my Clapton sublet, trying to avoid being caught in what was happening on the streets, feeling the blistering energy, the vagrant anger as I traversed zones speedily on two wheels.</w:t>
      </w:r>
    </w:p>
    <w:p w14:paraId="426744AD" w14:textId="77777777" w:rsidR="00417593" w:rsidRDefault="00417593" w:rsidP="00417593">
      <w:pPr>
        <w:rPr>
          <w:rFonts w:ascii="Helvetica" w:eastAsia="Times New Roman" w:hAnsi="Helvetica" w:cs="Times New Roman"/>
          <w:sz w:val="18"/>
          <w:szCs w:val="18"/>
          <w:lang w:eastAsia="en-GB"/>
        </w:rPr>
      </w:pPr>
    </w:p>
    <w:p w14:paraId="0EC27EA9" w14:textId="480B66BF" w:rsidR="00417593" w:rsidRDefault="00417593" w:rsidP="00417593">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I can distinctly recall the feeling of frenetic excitement, at being present during an acute moment of resistance, a flashpoint of property damage and burgeoning violence, where those previously dormant around me now reached forth in a bifurcation of rage and disillusionment.  This, from what was evident, was a protest, an outrage against </w:t>
      </w:r>
      <w:r w:rsidR="00C21EE9">
        <w:rPr>
          <w:rFonts w:ascii="Helvetica" w:eastAsia="Times New Roman" w:hAnsi="Helvetica" w:cs="Times New Roman"/>
          <w:sz w:val="18"/>
          <w:szCs w:val="18"/>
          <w:lang w:eastAsia="en-GB"/>
        </w:rPr>
        <w:t>race infused police violence in the killing of Mark Duggan</w:t>
      </w:r>
      <w:r>
        <w:rPr>
          <w:rFonts w:ascii="Helvetica" w:eastAsia="Times New Roman" w:hAnsi="Helvetica" w:cs="Times New Roman"/>
          <w:sz w:val="18"/>
          <w:szCs w:val="18"/>
          <w:lang w:eastAsia="en-GB"/>
        </w:rPr>
        <w:t>, a reaction to a world of property and exclusion, depleting opportunities and full circle commodity completion.</w:t>
      </w:r>
    </w:p>
    <w:p w14:paraId="5681DCC1" w14:textId="77777777" w:rsidR="00417593" w:rsidRDefault="00417593" w:rsidP="00417593">
      <w:pPr>
        <w:rPr>
          <w:rFonts w:ascii="Helvetica" w:eastAsia="Times New Roman" w:hAnsi="Helvetica" w:cs="Times New Roman"/>
          <w:sz w:val="18"/>
          <w:szCs w:val="18"/>
          <w:lang w:eastAsia="en-GB"/>
        </w:rPr>
      </w:pPr>
    </w:p>
    <w:p w14:paraId="1AA50706" w14:textId="060DF77F" w:rsidR="0093049F" w:rsidRDefault="00417593" w:rsidP="00417593">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Equally, what still sits with me today was the treatment of dependent rioters by the lower courts, and ultimately, in the resultant ruling of </w:t>
      </w:r>
      <w:hyperlink r:id="rId5" w:history="1">
        <w:r w:rsidR="0086685D" w:rsidRPr="006276A8">
          <w:rPr>
            <w:rStyle w:val="Hyperlink"/>
            <w:rFonts w:ascii="Helvetica" w:eastAsia="Times New Roman" w:hAnsi="Helvetica" w:cs="Times New Roman"/>
            <w:i/>
            <w:sz w:val="18"/>
            <w:szCs w:val="18"/>
            <w:lang w:eastAsia="en-GB"/>
          </w:rPr>
          <w:t xml:space="preserve">R v </w:t>
        </w:r>
        <w:proofErr w:type="spellStart"/>
        <w:r w:rsidR="0086685D" w:rsidRPr="006276A8">
          <w:rPr>
            <w:rStyle w:val="Hyperlink"/>
            <w:rFonts w:ascii="Helvetica" w:eastAsia="Times New Roman" w:hAnsi="Helvetica" w:cs="Times New Roman"/>
            <w:i/>
            <w:sz w:val="18"/>
            <w:szCs w:val="18"/>
            <w:lang w:eastAsia="en-GB"/>
          </w:rPr>
          <w:t>Blackshaw</w:t>
        </w:r>
        <w:proofErr w:type="spellEnd"/>
        <w:r w:rsidR="0086685D" w:rsidRPr="006276A8">
          <w:rPr>
            <w:rStyle w:val="Hyperlink"/>
            <w:rFonts w:ascii="Helvetica" w:eastAsia="Times New Roman" w:hAnsi="Helvetica" w:cs="Times New Roman"/>
            <w:i/>
            <w:sz w:val="18"/>
            <w:szCs w:val="18"/>
            <w:lang w:eastAsia="en-GB"/>
          </w:rPr>
          <w:t xml:space="preserve"> &amp; Others</w:t>
        </w:r>
        <w:r w:rsidR="0086685D" w:rsidRPr="006276A8">
          <w:rPr>
            <w:rStyle w:val="Hyperlink"/>
            <w:rFonts w:ascii="Helvetica" w:eastAsia="Times New Roman" w:hAnsi="Helvetica" w:cs="Times New Roman"/>
            <w:sz w:val="18"/>
            <w:szCs w:val="18"/>
            <w:lang w:eastAsia="en-GB"/>
          </w:rPr>
          <w:t> [2011] EWCA Crim 2312</w:t>
        </w:r>
      </w:hyperlink>
      <w:r w:rsidRPr="0086685D">
        <w:rPr>
          <w:rFonts w:ascii="Helvetica" w:eastAsia="Times New Roman" w:hAnsi="Helvetica" w:cs="Times New Roman"/>
          <w:sz w:val="18"/>
          <w:szCs w:val="18"/>
          <w:lang w:eastAsia="en-GB"/>
        </w:rPr>
        <w:t>,</w:t>
      </w:r>
      <w:r>
        <w:rPr>
          <w:rFonts w:ascii="Helvetica" w:eastAsia="Times New Roman" w:hAnsi="Helvetica" w:cs="Times New Roman"/>
          <w:i/>
          <w:sz w:val="18"/>
          <w:szCs w:val="18"/>
          <w:lang w:eastAsia="en-GB"/>
        </w:rPr>
        <w:t xml:space="preserve"> </w:t>
      </w:r>
      <w:r>
        <w:rPr>
          <w:rFonts w:ascii="Helvetica" w:eastAsia="Times New Roman" w:hAnsi="Helvetica" w:cs="Times New Roman"/>
          <w:sz w:val="18"/>
          <w:szCs w:val="18"/>
          <w:lang w:eastAsia="en-GB"/>
        </w:rPr>
        <w:t>where the crime of ‘riot-related-of</w:t>
      </w:r>
      <w:r w:rsidR="007B6923">
        <w:rPr>
          <w:rFonts w:ascii="Helvetica" w:eastAsia="Times New Roman" w:hAnsi="Helvetica" w:cs="Times New Roman"/>
          <w:sz w:val="18"/>
          <w:szCs w:val="18"/>
          <w:lang w:eastAsia="en-GB"/>
        </w:rPr>
        <w:t xml:space="preserve">fending’ was borne, </w:t>
      </w:r>
      <w:r>
        <w:rPr>
          <w:rFonts w:ascii="Helvetica" w:eastAsia="Times New Roman" w:hAnsi="Helvetica" w:cs="Times New Roman"/>
          <w:sz w:val="18"/>
          <w:szCs w:val="18"/>
          <w:lang w:eastAsia="en-GB"/>
        </w:rPr>
        <w:t>exacerbating sentencing guidelines for those committing petty crimes as a result of complicity in a wider scale riot.  This may seem fair enough to some, but in order to understand the Riots in their full historicity, one has to look beyond the superficial disruption caused, the looting and property destruction.  All things happen for a reason, and this is where my journey on complexity, entropy, law and aesthetics, properly began.</w:t>
      </w:r>
    </w:p>
    <w:p w14:paraId="7002A1C2" w14:textId="77777777" w:rsidR="0093049F" w:rsidRDefault="0093049F" w:rsidP="00417593">
      <w:pPr>
        <w:rPr>
          <w:rFonts w:ascii="Helvetica" w:eastAsia="Times New Roman" w:hAnsi="Helvetica" w:cs="Times New Roman"/>
          <w:sz w:val="18"/>
          <w:szCs w:val="18"/>
          <w:lang w:eastAsia="en-GB"/>
        </w:rPr>
      </w:pPr>
    </w:p>
    <w:p w14:paraId="08F52CE2" w14:textId="55CB86CE" w:rsidR="000F48CF" w:rsidRDefault="0093049F" w:rsidP="000F48CF">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Moved by the happenings, the riots made me </w:t>
      </w:r>
      <w:r w:rsidR="00917A5A">
        <w:rPr>
          <w:rFonts w:ascii="Helvetica" w:eastAsia="Times New Roman" w:hAnsi="Helvetica" w:cs="Times New Roman"/>
          <w:sz w:val="18"/>
          <w:szCs w:val="18"/>
          <w:lang w:eastAsia="en-GB"/>
        </w:rPr>
        <w:t>re-</w:t>
      </w:r>
      <w:r w:rsidR="001A3BDA">
        <w:rPr>
          <w:rFonts w:ascii="Helvetica" w:eastAsia="Times New Roman" w:hAnsi="Helvetica" w:cs="Times New Roman"/>
          <w:sz w:val="18"/>
          <w:szCs w:val="18"/>
          <w:lang w:eastAsia="en-GB"/>
        </w:rPr>
        <w:t xml:space="preserve">think </w:t>
      </w:r>
      <w:r>
        <w:rPr>
          <w:rFonts w:ascii="Helvetica" w:eastAsia="Times New Roman" w:hAnsi="Helvetica" w:cs="Times New Roman"/>
          <w:sz w:val="18"/>
          <w:szCs w:val="18"/>
          <w:lang w:eastAsia="en-GB"/>
        </w:rPr>
        <w:t xml:space="preserve">the </w:t>
      </w:r>
      <w:r w:rsidR="00506EA7">
        <w:rPr>
          <w:rFonts w:ascii="Helvetica" w:eastAsia="Times New Roman" w:hAnsi="Helvetica" w:cs="Times New Roman"/>
          <w:sz w:val="18"/>
          <w:szCs w:val="18"/>
          <w:lang w:eastAsia="en-GB"/>
        </w:rPr>
        <w:t xml:space="preserve">way law decides who is acceptable and who is unacceptable, </w:t>
      </w:r>
      <w:r w:rsidR="0019198E">
        <w:rPr>
          <w:rFonts w:ascii="Helvetica" w:eastAsia="Times New Roman" w:hAnsi="Helvetica" w:cs="Times New Roman"/>
          <w:sz w:val="18"/>
          <w:szCs w:val="18"/>
          <w:lang w:eastAsia="en-GB"/>
        </w:rPr>
        <w:t>whose voice is heard and whose is not,</w:t>
      </w:r>
      <w:r w:rsidR="00917A5A">
        <w:rPr>
          <w:rFonts w:ascii="Helvetica" w:eastAsia="Times New Roman" w:hAnsi="Helvetica" w:cs="Times New Roman"/>
          <w:sz w:val="18"/>
          <w:szCs w:val="18"/>
          <w:lang w:eastAsia="en-GB"/>
        </w:rPr>
        <w:t xml:space="preserve"> in light of an aesthetic of </w:t>
      </w:r>
      <w:r w:rsidR="004C6EFD">
        <w:rPr>
          <w:rFonts w:ascii="Helvetica" w:eastAsia="Times New Roman" w:hAnsi="Helvetica" w:cs="Times New Roman"/>
          <w:sz w:val="18"/>
          <w:szCs w:val="18"/>
          <w:lang w:eastAsia="en-GB"/>
        </w:rPr>
        <w:t xml:space="preserve">order and </w:t>
      </w:r>
      <w:r w:rsidR="00C05146">
        <w:rPr>
          <w:rFonts w:ascii="Helvetica" w:eastAsia="Times New Roman" w:hAnsi="Helvetica" w:cs="Times New Roman"/>
          <w:sz w:val="18"/>
          <w:szCs w:val="18"/>
          <w:lang w:eastAsia="en-GB"/>
        </w:rPr>
        <w:t>disorder</w:t>
      </w:r>
      <w:r w:rsidR="004C6EFD">
        <w:rPr>
          <w:rFonts w:ascii="Helvetica" w:eastAsia="Times New Roman" w:hAnsi="Helvetica" w:cs="Times New Roman"/>
          <w:sz w:val="18"/>
          <w:szCs w:val="18"/>
          <w:lang w:eastAsia="en-GB"/>
        </w:rPr>
        <w:t xml:space="preserve">, </w:t>
      </w:r>
      <w:r w:rsidR="00917A5A">
        <w:rPr>
          <w:rFonts w:ascii="Helvetica" w:eastAsia="Times New Roman" w:hAnsi="Helvetica" w:cs="Times New Roman"/>
          <w:sz w:val="18"/>
          <w:szCs w:val="18"/>
          <w:lang w:eastAsia="en-GB"/>
        </w:rPr>
        <w:t xml:space="preserve">useless and </w:t>
      </w:r>
      <w:r w:rsidR="0086685D">
        <w:rPr>
          <w:rFonts w:ascii="Helvetica" w:eastAsia="Times New Roman" w:hAnsi="Helvetica" w:cs="Times New Roman"/>
          <w:sz w:val="18"/>
          <w:szCs w:val="18"/>
          <w:lang w:eastAsia="en-GB"/>
        </w:rPr>
        <w:t xml:space="preserve">useful, and I wrote a piece for </w:t>
      </w:r>
      <w:hyperlink r:id="rId6" w:history="1">
        <w:r w:rsidR="0086685D" w:rsidRPr="0086685D">
          <w:rPr>
            <w:rStyle w:val="Hyperlink"/>
            <w:rFonts w:ascii="Helvetica" w:eastAsia="Times New Roman" w:hAnsi="Helvetica" w:cs="Times New Roman"/>
            <w:sz w:val="18"/>
            <w:szCs w:val="18"/>
            <w:lang w:eastAsia="en-GB"/>
          </w:rPr>
          <w:t>Law and Critique</w:t>
        </w:r>
      </w:hyperlink>
      <w:r w:rsidR="0086685D">
        <w:rPr>
          <w:rFonts w:ascii="Helvetica" w:eastAsia="Times New Roman" w:hAnsi="Helvetica" w:cs="Times New Roman"/>
          <w:sz w:val="18"/>
          <w:szCs w:val="18"/>
          <w:lang w:eastAsia="en-GB"/>
        </w:rPr>
        <w:t xml:space="preserve"> to reflect this.  </w:t>
      </w:r>
      <w:r w:rsidR="004C6EFD">
        <w:rPr>
          <w:rFonts w:ascii="Helvetica" w:eastAsia="Times New Roman" w:hAnsi="Helvetica" w:cs="Times New Roman"/>
          <w:sz w:val="18"/>
          <w:szCs w:val="18"/>
          <w:lang w:eastAsia="en-GB"/>
        </w:rPr>
        <w:t xml:space="preserve">The scientific measurement for the quantity of </w:t>
      </w:r>
      <w:r w:rsidR="00C05146">
        <w:rPr>
          <w:rFonts w:ascii="Helvetica" w:eastAsia="Times New Roman" w:hAnsi="Helvetica" w:cs="Times New Roman"/>
          <w:sz w:val="18"/>
          <w:szCs w:val="18"/>
          <w:lang w:eastAsia="en-GB"/>
        </w:rPr>
        <w:t xml:space="preserve">disorder </w:t>
      </w:r>
      <w:r w:rsidR="007166BD">
        <w:rPr>
          <w:rFonts w:ascii="Helvetica" w:eastAsia="Times New Roman" w:hAnsi="Helvetica" w:cs="Times New Roman"/>
          <w:sz w:val="18"/>
          <w:szCs w:val="18"/>
          <w:lang w:eastAsia="en-GB"/>
        </w:rPr>
        <w:t xml:space="preserve">in a system </w:t>
      </w:r>
      <w:r w:rsidR="00C05146">
        <w:rPr>
          <w:rFonts w:ascii="Helvetica" w:eastAsia="Times New Roman" w:hAnsi="Helvetica" w:cs="Times New Roman"/>
          <w:sz w:val="18"/>
          <w:szCs w:val="18"/>
          <w:lang w:eastAsia="en-GB"/>
        </w:rPr>
        <w:t xml:space="preserve">(and thus how useless/useful a system is), is </w:t>
      </w:r>
      <w:r w:rsidR="007166BD" w:rsidRPr="007166BD">
        <w:rPr>
          <w:rFonts w:ascii="Helvetica" w:eastAsia="Times New Roman" w:hAnsi="Helvetica" w:cs="Times New Roman"/>
          <w:i/>
          <w:sz w:val="18"/>
          <w:szCs w:val="18"/>
          <w:lang w:eastAsia="en-GB"/>
        </w:rPr>
        <w:t>entropy</w:t>
      </w:r>
      <w:r w:rsidR="008527D8">
        <w:rPr>
          <w:rFonts w:ascii="Helvetica" w:eastAsia="Times New Roman" w:hAnsi="Helvetica" w:cs="Times New Roman"/>
          <w:sz w:val="18"/>
          <w:szCs w:val="18"/>
          <w:lang w:eastAsia="en-GB"/>
        </w:rPr>
        <w:t xml:space="preserve">.  The more entropy there is in a system, the more </w:t>
      </w:r>
      <w:r w:rsidR="00D142CB">
        <w:rPr>
          <w:rFonts w:ascii="Helvetica" w:eastAsia="Times New Roman" w:hAnsi="Helvetica" w:cs="Times New Roman"/>
          <w:sz w:val="18"/>
          <w:szCs w:val="18"/>
          <w:lang w:eastAsia="en-GB"/>
        </w:rPr>
        <w:t>disorder there is</w:t>
      </w:r>
      <w:r w:rsidR="00144821">
        <w:rPr>
          <w:rFonts w:ascii="Helvetica" w:eastAsia="Times New Roman" w:hAnsi="Helvetica" w:cs="Times New Roman"/>
          <w:sz w:val="18"/>
          <w:szCs w:val="18"/>
          <w:lang w:eastAsia="en-GB"/>
        </w:rPr>
        <w:t xml:space="preserve"> – and</w:t>
      </w:r>
      <w:r w:rsidR="001A3BDA">
        <w:rPr>
          <w:rFonts w:ascii="Helvetica" w:eastAsia="Times New Roman" w:hAnsi="Helvetica" w:cs="Times New Roman"/>
          <w:sz w:val="18"/>
          <w:szCs w:val="18"/>
          <w:lang w:eastAsia="en-GB"/>
        </w:rPr>
        <w:t xml:space="preserve"> yet</w:t>
      </w:r>
      <w:r w:rsidR="00144821">
        <w:rPr>
          <w:rFonts w:ascii="Helvetica" w:eastAsia="Times New Roman" w:hAnsi="Helvetica" w:cs="Times New Roman"/>
          <w:sz w:val="18"/>
          <w:szCs w:val="18"/>
          <w:lang w:eastAsia="en-GB"/>
        </w:rPr>
        <w:t xml:space="preserve"> the more ord</w:t>
      </w:r>
      <w:r w:rsidR="001A3BDA">
        <w:rPr>
          <w:rFonts w:ascii="Helvetica" w:eastAsia="Times New Roman" w:hAnsi="Helvetica" w:cs="Times New Roman"/>
          <w:sz w:val="18"/>
          <w:szCs w:val="18"/>
          <w:lang w:eastAsia="en-GB"/>
        </w:rPr>
        <w:t>ered and complex a system becomes too</w:t>
      </w:r>
      <w:r w:rsidR="00144821">
        <w:rPr>
          <w:rFonts w:ascii="Helvetica" w:eastAsia="Times New Roman" w:hAnsi="Helvetica" w:cs="Times New Roman"/>
          <w:sz w:val="18"/>
          <w:szCs w:val="18"/>
          <w:lang w:eastAsia="en-GB"/>
        </w:rPr>
        <w:t xml:space="preserve">.  </w:t>
      </w:r>
      <w:r w:rsidR="000F48CF">
        <w:rPr>
          <w:rFonts w:ascii="Helvetica" w:eastAsia="Times New Roman" w:hAnsi="Helvetica" w:cs="Times New Roman"/>
          <w:sz w:val="18"/>
          <w:szCs w:val="18"/>
          <w:lang w:eastAsia="en-GB"/>
        </w:rPr>
        <w:t>Imagine a body, the more it ages the more</w:t>
      </w:r>
      <w:r w:rsidR="001A3BDA">
        <w:rPr>
          <w:rFonts w:ascii="Helvetica" w:eastAsia="Times New Roman" w:hAnsi="Helvetica" w:cs="Times New Roman"/>
          <w:sz w:val="18"/>
          <w:szCs w:val="18"/>
          <w:lang w:eastAsia="en-GB"/>
        </w:rPr>
        <w:t xml:space="preserve"> complex and advanced it is, and the more</w:t>
      </w:r>
      <w:r w:rsidR="000F48CF">
        <w:rPr>
          <w:rFonts w:ascii="Helvetica" w:eastAsia="Times New Roman" w:hAnsi="Helvetica" w:cs="Times New Roman"/>
          <w:sz w:val="18"/>
          <w:szCs w:val="18"/>
          <w:lang w:eastAsia="en-GB"/>
        </w:rPr>
        <w:t xml:space="preserve"> it decays at the same time</w:t>
      </w:r>
      <w:r w:rsidR="008E6F65">
        <w:rPr>
          <w:rFonts w:ascii="Helvetica" w:eastAsia="Times New Roman" w:hAnsi="Helvetica" w:cs="Times New Roman"/>
          <w:sz w:val="18"/>
          <w:szCs w:val="18"/>
          <w:lang w:eastAsia="en-GB"/>
        </w:rPr>
        <w:t xml:space="preserve">.  </w:t>
      </w:r>
      <w:r w:rsidR="001A3BDA">
        <w:rPr>
          <w:rFonts w:ascii="Helvetica" w:eastAsia="Times New Roman" w:hAnsi="Helvetica" w:cs="Times New Roman"/>
          <w:sz w:val="18"/>
          <w:szCs w:val="18"/>
          <w:lang w:eastAsia="en-GB"/>
        </w:rPr>
        <w:t>Yet, interestingly, a system would be lost without</w:t>
      </w:r>
      <w:r w:rsidR="000F48CF">
        <w:rPr>
          <w:rFonts w:ascii="Helvetica" w:eastAsia="Times New Roman" w:hAnsi="Helvetica" w:cs="Times New Roman"/>
          <w:sz w:val="18"/>
          <w:szCs w:val="18"/>
          <w:lang w:eastAsia="en-GB"/>
        </w:rPr>
        <w:t xml:space="preserve"> its c</w:t>
      </w:r>
      <w:r w:rsidR="001A3BDA">
        <w:rPr>
          <w:rFonts w:ascii="Helvetica" w:eastAsia="Times New Roman" w:hAnsi="Helvetica" w:cs="Times New Roman"/>
          <w:sz w:val="18"/>
          <w:szCs w:val="18"/>
          <w:lang w:eastAsia="en-GB"/>
        </w:rPr>
        <w:t xml:space="preserve">haos, as </w:t>
      </w:r>
      <w:r w:rsidR="006276A8">
        <w:rPr>
          <w:rFonts w:ascii="Helvetica" w:eastAsia="Times New Roman" w:hAnsi="Helvetica" w:cs="Times New Roman"/>
          <w:sz w:val="18"/>
          <w:szCs w:val="18"/>
          <w:lang w:eastAsia="en-GB"/>
        </w:rPr>
        <w:t>starved of</w:t>
      </w:r>
      <w:r w:rsidR="001A3BDA">
        <w:rPr>
          <w:rFonts w:ascii="Helvetica" w:eastAsia="Times New Roman" w:hAnsi="Helvetica" w:cs="Times New Roman"/>
          <w:sz w:val="18"/>
          <w:szCs w:val="18"/>
          <w:lang w:eastAsia="en-GB"/>
        </w:rPr>
        <w:t xml:space="preserve"> it, there would no </w:t>
      </w:r>
      <w:r w:rsidR="008E6F65">
        <w:rPr>
          <w:rFonts w:ascii="Helvetica" w:eastAsia="Times New Roman" w:hAnsi="Helvetica" w:cs="Times New Roman"/>
          <w:sz w:val="18"/>
          <w:szCs w:val="18"/>
          <w:lang w:eastAsia="en-GB"/>
        </w:rPr>
        <w:t>change, adapt</w:t>
      </w:r>
      <w:r w:rsidR="001A3BDA">
        <w:rPr>
          <w:rFonts w:ascii="Helvetica" w:eastAsia="Times New Roman" w:hAnsi="Helvetica" w:cs="Times New Roman"/>
          <w:sz w:val="18"/>
          <w:szCs w:val="18"/>
          <w:lang w:eastAsia="en-GB"/>
        </w:rPr>
        <w:t>ation</w:t>
      </w:r>
      <w:r w:rsidR="008E6F65">
        <w:rPr>
          <w:rFonts w:ascii="Helvetica" w:eastAsia="Times New Roman" w:hAnsi="Helvetica" w:cs="Times New Roman"/>
          <w:sz w:val="18"/>
          <w:szCs w:val="18"/>
          <w:lang w:eastAsia="en-GB"/>
        </w:rPr>
        <w:t xml:space="preserve">, </w:t>
      </w:r>
      <w:r w:rsidR="001A3BDA">
        <w:rPr>
          <w:rFonts w:ascii="Helvetica" w:eastAsia="Times New Roman" w:hAnsi="Helvetica" w:cs="Times New Roman"/>
          <w:sz w:val="18"/>
          <w:szCs w:val="18"/>
          <w:lang w:eastAsia="en-GB"/>
        </w:rPr>
        <w:t xml:space="preserve">resilience – it would cease to </w:t>
      </w:r>
      <w:r w:rsidR="008E6F65">
        <w:rPr>
          <w:rFonts w:ascii="Helvetica" w:eastAsia="Times New Roman" w:hAnsi="Helvetica" w:cs="Times New Roman"/>
          <w:sz w:val="18"/>
          <w:szCs w:val="18"/>
          <w:lang w:eastAsia="en-GB"/>
        </w:rPr>
        <w:t>exist.</w:t>
      </w:r>
    </w:p>
    <w:p w14:paraId="40C77E05" w14:textId="77777777" w:rsidR="000F48CF" w:rsidRDefault="000F48CF" w:rsidP="000F48CF">
      <w:pPr>
        <w:rPr>
          <w:rFonts w:ascii="Helvetica" w:eastAsia="Times New Roman" w:hAnsi="Helvetica" w:cs="Times New Roman"/>
          <w:sz w:val="18"/>
          <w:szCs w:val="18"/>
          <w:lang w:eastAsia="en-GB"/>
        </w:rPr>
      </w:pPr>
    </w:p>
    <w:p w14:paraId="4AAAFF39" w14:textId="6A61AA2D" w:rsidR="000F48CF" w:rsidRDefault="00144821" w:rsidP="00417593">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If y</w:t>
      </w:r>
      <w:r w:rsidR="006276A8">
        <w:rPr>
          <w:rFonts w:ascii="Helvetica" w:eastAsia="Times New Roman" w:hAnsi="Helvetica" w:cs="Times New Roman"/>
          <w:sz w:val="18"/>
          <w:szCs w:val="18"/>
          <w:lang w:eastAsia="en-GB"/>
        </w:rPr>
        <w:t>ou think of it in terms of the R</w:t>
      </w:r>
      <w:r>
        <w:rPr>
          <w:rFonts w:ascii="Helvetica" w:eastAsia="Times New Roman" w:hAnsi="Helvetica" w:cs="Times New Roman"/>
          <w:sz w:val="18"/>
          <w:szCs w:val="18"/>
          <w:lang w:eastAsia="en-GB"/>
        </w:rPr>
        <w:t>iots,</w:t>
      </w:r>
      <w:r w:rsidR="00A86C67">
        <w:rPr>
          <w:rFonts w:ascii="Helvetica" w:eastAsia="Times New Roman" w:hAnsi="Helvetica" w:cs="Times New Roman"/>
          <w:sz w:val="18"/>
          <w:szCs w:val="18"/>
          <w:lang w:eastAsia="en-GB"/>
        </w:rPr>
        <w:t xml:space="preserve"> taking place in a country </w:t>
      </w:r>
      <w:r w:rsidR="001A3BDA">
        <w:rPr>
          <w:rFonts w:ascii="Helvetica" w:eastAsia="Times New Roman" w:hAnsi="Helvetica" w:cs="Times New Roman"/>
          <w:sz w:val="18"/>
          <w:szCs w:val="18"/>
          <w:lang w:eastAsia="en-GB"/>
        </w:rPr>
        <w:t>resting its advanced</w:t>
      </w:r>
      <w:r w:rsidR="00553330">
        <w:rPr>
          <w:rFonts w:ascii="Helvetica" w:eastAsia="Times New Roman" w:hAnsi="Helvetica" w:cs="Times New Roman"/>
          <w:sz w:val="18"/>
          <w:szCs w:val="18"/>
          <w:lang w:eastAsia="en-GB"/>
        </w:rPr>
        <w:t xml:space="preserve"> neoliberal capitalism</w:t>
      </w:r>
      <w:r w:rsidR="007B6923">
        <w:rPr>
          <w:rFonts w:ascii="Helvetica" w:eastAsia="Times New Roman" w:hAnsi="Helvetica" w:cs="Times New Roman"/>
          <w:sz w:val="18"/>
          <w:szCs w:val="18"/>
          <w:lang w:eastAsia="en-GB"/>
        </w:rPr>
        <w:t xml:space="preserve">, you could see who </w:t>
      </w:r>
      <w:r w:rsidR="00097CB5">
        <w:rPr>
          <w:rFonts w:ascii="Helvetica" w:eastAsia="Times New Roman" w:hAnsi="Helvetica" w:cs="Times New Roman"/>
          <w:sz w:val="18"/>
          <w:szCs w:val="18"/>
          <w:lang w:eastAsia="en-GB"/>
        </w:rPr>
        <w:t xml:space="preserve">the marginalised and apparently chaotic and ‘disordered’ or ‘useless’ might just </w:t>
      </w:r>
      <w:r w:rsidR="000F48CF">
        <w:rPr>
          <w:rFonts w:ascii="Helvetica" w:eastAsia="Times New Roman" w:hAnsi="Helvetica" w:cs="Times New Roman"/>
          <w:sz w:val="18"/>
          <w:szCs w:val="18"/>
          <w:lang w:eastAsia="en-GB"/>
        </w:rPr>
        <w:t>be.</w:t>
      </w:r>
      <w:r w:rsidR="007B6923">
        <w:rPr>
          <w:rFonts w:ascii="Helvetica" w:eastAsia="Times New Roman" w:hAnsi="Helvetica" w:cs="Times New Roman"/>
          <w:sz w:val="18"/>
          <w:szCs w:val="18"/>
          <w:lang w:eastAsia="en-GB"/>
        </w:rPr>
        <w:t xml:space="preserve">  And yet the entro</w:t>
      </w:r>
      <w:r w:rsidR="001A3BDA">
        <w:rPr>
          <w:rFonts w:ascii="Helvetica" w:eastAsia="Times New Roman" w:hAnsi="Helvetica" w:cs="Times New Roman"/>
          <w:sz w:val="18"/>
          <w:szCs w:val="18"/>
          <w:lang w:eastAsia="en-GB"/>
        </w:rPr>
        <w:t xml:space="preserve">pic metaphor gives clarity on </w:t>
      </w:r>
      <w:r w:rsidR="007B6923">
        <w:rPr>
          <w:rFonts w:ascii="Helvetica" w:eastAsia="Times New Roman" w:hAnsi="Helvetica" w:cs="Times New Roman"/>
          <w:sz w:val="18"/>
          <w:szCs w:val="18"/>
          <w:lang w:eastAsia="en-GB"/>
        </w:rPr>
        <w:t>those who are deemed useless, as actually fundamental, the heart of a system that functions as a result of their existence and their role.  This might seem a functional and almost exploitative one a</w:t>
      </w:r>
      <w:r w:rsidR="001A3BDA">
        <w:rPr>
          <w:rFonts w:ascii="Helvetica" w:eastAsia="Times New Roman" w:hAnsi="Helvetica" w:cs="Times New Roman"/>
          <w:sz w:val="18"/>
          <w:szCs w:val="18"/>
          <w:lang w:eastAsia="en-GB"/>
        </w:rPr>
        <w:t xml:space="preserve">t that, and perhaps sadly it is given Britain’s seething history of dependency and colonialism, and its continued </w:t>
      </w:r>
      <w:proofErr w:type="spellStart"/>
      <w:r w:rsidR="001A3BDA">
        <w:rPr>
          <w:rFonts w:ascii="Helvetica" w:eastAsia="Times New Roman" w:hAnsi="Helvetica" w:cs="Times New Roman"/>
          <w:sz w:val="18"/>
          <w:szCs w:val="18"/>
          <w:lang w:eastAsia="en-GB"/>
        </w:rPr>
        <w:t>malavalent</w:t>
      </w:r>
      <w:proofErr w:type="spellEnd"/>
      <w:r w:rsidR="001A3BDA">
        <w:rPr>
          <w:rFonts w:ascii="Helvetica" w:eastAsia="Times New Roman" w:hAnsi="Helvetica" w:cs="Times New Roman"/>
          <w:sz w:val="18"/>
          <w:szCs w:val="18"/>
          <w:lang w:eastAsia="en-GB"/>
        </w:rPr>
        <w:t xml:space="preserve"> denial of </w:t>
      </w:r>
      <w:r w:rsidR="006276A8">
        <w:rPr>
          <w:rFonts w:ascii="Helvetica" w:eastAsia="Times New Roman" w:hAnsi="Helvetica" w:cs="Times New Roman"/>
          <w:sz w:val="18"/>
          <w:szCs w:val="18"/>
          <w:lang w:eastAsia="en-GB"/>
        </w:rPr>
        <w:t xml:space="preserve">a </w:t>
      </w:r>
      <w:r w:rsidR="001A3BDA">
        <w:rPr>
          <w:rFonts w:ascii="Helvetica" w:eastAsia="Times New Roman" w:hAnsi="Helvetica" w:cs="Times New Roman"/>
          <w:i/>
          <w:sz w:val="18"/>
          <w:szCs w:val="18"/>
          <w:lang w:eastAsia="en-GB"/>
        </w:rPr>
        <w:t>disordered</w:t>
      </w:r>
      <w:r w:rsidR="001A3BDA">
        <w:rPr>
          <w:rFonts w:ascii="Helvetica" w:eastAsia="Times New Roman" w:hAnsi="Helvetica" w:cs="Times New Roman"/>
          <w:sz w:val="18"/>
          <w:szCs w:val="18"/>
          <w:lang w:eastAsia="en-GB"/>
        </w:rPr>
        <w:t xml:space="preserve"> past </w:t>
      </w:r>
      <w:r w:rsidR="00C21EE9">
        <w:rPr>
          <w:rFonts w:ascii="Helvetica" w:eastAsia="Times New Roman" w:hAnsi="Helvetica" w:cs="Times New Roman"/>
          <w:sz w:val="18"/>
          <w:szCs w:val="18"/>
          <w:lang w:eastAsia="en-GB"/>
        </w:rPr>
        <w:t>through the irruption of Brexit.</w:t>
      </w:r>
    </w:p>
    <w:p w14:paraId="0BB8920F" w14:textId="77777777" w:rsidR="007B6923" w:rsidRDefault="007B6923" w:rsidP="00417593">
      <w:pPr>
        <w:rPr>
          <w:rFonts w:ascii="Helvetica" w:eastAsia="Times New Roman" w:hAnsi="Helvetica" w:cs="Times New Roman"/>
          <w:sz w:val="18"/>
          <w:szCs w:val="18"/>
          <w:lang w:eastAsia="en-GB"/>
        </w:rPr>
      </w:pPr>
    </w:p>
    <w:p w14:paraId="021FA378" w14:textId="48A9AC99" w:rsidR="00706013" w:rsidRDefault="007B6923" w:rsidP="00417593">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What has this to do with the title, beauty</w:t>
      </w:r>
      <w:r w:rsidR="00E8388B">
        <w:rPr>
          <w:rFonts w:ascii="Helvetica" w:eastAsia="Times New Roman" w:hAnsi="Helvetica" w:cs="Times New Roman"/>
          <w:sz w:val="18"/>
          <w:szCs w:val="18"/>
          <w:lang w:eastAsia="en-GB"/>
        </w:rPr>
        <w:t>,</w:t>
      </w:r>
      <w:r>
        <w:rPr>
          <w:rFonts w:ascii="Helvetica" w:eastAsia="Times New Roman" w:hAnsi="Helvetica" w:cs="Times New Roman"/>
          <w:sz w:val="18"/>
          <w:szCs w:val="18"/>
          <w:lang w:eastAsia="en-GB"/>
        </w:rPr>
        <w:t xml:space="preserve"> totality, and violent law?  </w:t>
      </w:r>
      <w:r w:rsidR="00523C21">
        <w:rPr>
          <w:rFonts w:ascii="Helvetica" w:eastAsia="Times New Roman" w:hAnsi="Helvetica" w:cs="Times New Roman"/>
          <w:sz w:val="18"/>
          <w:szCs w:val="18"/>
          <w:lang w:eastAsia="en-GB"/>
        </w:rPr>
        <w:t>Y</w:t>
      </w:r>
      <w:r w:rsidR="006276A8">
        <w:rPr>
          <w:rFonts w:ascii="Helvetica" w:eastAsia="Times New Roman" w:hAnsi="Helvetica" w:cs="Times New Roman"/>
          <w:sz w:val="18"/>
          <w:szCs w:val="18"/>
          <w:lang w:eastAsia="en-GB"/>
        </w:rPr>
        <w:t>esterday,</w:t>
      </w:r>
      <w:r w:rsidR="00131D8B">
        <w:rPr>
          <w:rFonts w:ascii="Helvetica" w:eastAsia="Times New Roman" w:hAnsi="Helvetica" w:cs="Times New Roman"/>
          <w:sz w:val="18"/>
          <w:szCs w:val="18"/>
          <w:lang w:eastAsia="en-GB"/>
        </w:rPr>
        <w:t xml:space="preserve"> I was listening to a new record </w:t>
      </w:r>
      <w:r w:rsidR="00E8388B">
        <w:rPr>
          <w:rFonts w:ascii="Helvetica" w:eastAsia="Times New Roman" w:hAnsi="Helvetica" w:cs="Times New Roman"/>
          <w:sz w:val="18"/>
          <w:szCs w:val="18"/>
          <w:lang w:eastAsia="en-GB"/>
        </w:rPr>
        <w:t xml:space="preserve">by </w:t>
      </w:r>
      <w:hyperlink r:id="rId7" w:history="1">
        <w:r w:rsidR="00131D8B" w:rsidRPr="00E85FA0">
          <w:rPr>
            <w:rStyle w:val="Hyperlink"/>
            <w:rFonts w:ascii="Helvetica" w:eastAsia="Times New Roman" w:hAnsi="Helvetica" w:cs="Times New Roman"/>
            <w:sz w:val="18"/>
            <w:szCs w:val="18"/>
            <w:lang w:eastAsia="en-GB"/>
          </w:rPr>
          <w:t xml:space="preserve">Charlotte </w:t>
        </w:r>
        <w:proofErr w:type="spellStart"/>
        <w:r w:rsidR="00131D8B" w:rsidRPr="00E85FA0">
          <w:rPr>
            <w:rStyle w:val="Hyperlink"/>
            <w:rFonts w:ascii="Helvetica" w:eastAsia="Times New Roman" w:hAnsi="Helvetica" w:cs="Times New Roman"/>
            <w:sz w:val="18"/>
            <w:szCs w:val="18"/>
            <w:lang w:eastAsia="en-GB"/>
          </w:rPr>
          <w:t>Adig</w:t>
        </w:r>
        <w:r w:rsidR="0086685D" w:rsidRPr="00E85FA0">
          <w:rPr>
            <w:rStyle w:val="Hyperlink"/>
            <w:rFonts w:ascii="Helvetica" w:eastAsia="Times New Roman" w:hAnsi="Helvetica" w:cs="Helvetica"/>
            <w:sz w:val="18"/>
            <w:szCs w:val="18"/>
            <w:lang w:eastAsia="en-GB"/>
          </w:rPr>
          <w:t>é</w:t>
        </w:r>
        <w:r w:rsidR="00523C21" w:rsidRPr="00E85FA0">
          <w:rPr>
            <w:rStyle w:val="Hyperlink"/>
            <w:rFonts w:ascii="Helvetica" w:eastAsia="Times New Roman" w:hAnsi="Helvetica" w:cs="Times New Roman"/>
            <w:sz w:val="18"/>
            <w:szCs w:val="18"/>
            <w:lang w:eastAsia="en-GB"/>
          </w:rPr>
          <w:t>ry</w:t>
        </w:r>
        <w:proofErr w:type="spellEnd"/>
        <w:r w:rsidR="00523C21" w:rsidRPr="00E85FA0">
          <w:rPr>
            <w:rStyle w:val="Hyperlink"/>
            <w:rFonts w:ascii="Helvetica" w:eastAsia="Times New Roman" w:hAnsi="Helvetica" w:cs="Times New Roman"/>
            <w:sz w:val="18"/>
            <w:szCs w:val="18"/>
            <w:lang w:eastAsia="en-GB"/>
          </w:rPr>
          <w:t xml:space="preserve"> entitled</w:t>
        </w:r>
        <w:r w:rsidR="00131D8B" w:rsidRPr="00E85FA0">
          <w:rPr>
            <w:rStyle w:val="Hyperlink"/>
            <w:rFonts w:ascii="Helvetica" w:eastAsia="Times New Roman" w:hAnsi="Helvetica" w:cs="Times New Roman"/>
            <w:sz w:val="18"/>
            <w:szCs w:val="18"/>
            <w:lang w:eastAsia="en-GB"/>
          </w:rPr>
          <w:t xml:space="preserve"> ‘1,681’</w:t>
        </w:r>
      </w:hyperlink>
      <w:r w:rsidR="0086685D">
        <w:rPr>
          <w:rFonts w:ascii="Helvetica" w:eastAsia="Times New Roman" w:hAnsi="Helvetica" w:cs="Times New Roman"/>
          <w:sz w:val="18"/>
          <w:szCs w:val="18"/>
          <w:lang w:eastAsia="en-GB"/>
        </w:rPr>
        <w:t xml:space="preserve">, </w:t>
      </w:r>
      <w:r w:rsidR="00523C21">
        <w:rPr>
          <w:rFonts w:ascii="Helvetica" w:eastAsia="Times New Roman" w:hAnsi="Helvetica" w:cs="Times New Roman"/>
          <w:sz w:val="18"/>
          <w:szCs w:val="18"/>
          <w:lang w:eastAsia="en-GB"/>
        </w:rPr>
        <w:t xml:space="preserve">a French </w:t>
      </w:r>
      <w:r w:rsidR="0086685D">
        <w:rPr>
          <w:rFonts w:ascii="Helvetica" w:eastAsia="Times New Roman" w:hAnsi="Helvetica" w:cs="Times New Roman"/>
          <w:sz w:val="18"/>
          <w:szCs w:val="18"/>
          <w:lang w:eastAsia="en-GB"/>
        </w:rPr>
        <w:t>artist b</w:t>
      </w:r>
      <w:r w:rsidR="00523C21">
        <w:rPr>
          <w:rFonts w:ascii="Helvetica" w:eastAsia="Times New Roman" w:hAnsi="Helvetica" w:cs="Times New Roman"/>
          <w:sz w:val="18"/>
          <w:szCs w:val="18"/>
          <w:lang w:eastAsia="en-GB"/>
        </w:rPr>
        <w:t xml:space="preserve">asing her contents and </w:t>
      </w:r>
      <w:r w:rsidR="0086685D">
        <w:rPr>
          <w:rFonts w:ascii="Helvetica" w:eastAsia="Times New Roman" w:hAnsi="Helvetica" w:cs="Times New Roman"/>
          <w:sz w:val="18"/>
          <w:szCs w:val="18"/>
          <w:lang w:eastAsia="en-GB"/>
        </w:rPr>
        <w:t>lyric</w:t>
      </w:r>
      <w:r w:rsidR="00523C21">
        <w:rPr>
          <w:rFonts w:ascii="Helvetica" w:eastAsia="Times New Roman" w:hAnsi="Helvetica" w:cs="Times New Roman"/>
          <w:sz w:val="18"/>
          <w:szCs w:val="18"/>
          <w:lang w:eastAsia="en-GB"/>
        </w:rPr>
        <w:t xml:space="preserve">s </w:t>
      </w:r>
      <w:r w:rsidR="0086685D">
        <w:rPr>
          <w:rFonts w:ascii="Helvetica" w:eastAsia="Times New Roman" w:hAnsi="Helvetica" w:cs="Times New Roman"/>
          <w:sz w:val="18"/>
          <w:szCs w:val="18"/>
          <w:lang w:eastAsia="en-GB"/>
        </w:rPr>
        <w:t xml:space="preserve">on 1.681 as the </w:t>
      </w:r>
      <w:r w:rsidR="00523C21">
        <w:rPr>
          <w:rFonts w:ascii="Helvetica" w:eastAsia="Times New Roman" w:hAnsi="Helvetica" w:cs="Times New Roman"/>
          <w:sz w:val="18"/>
          <w:szCs w:val="18"/>
          <w:lang w:eastAsia="en-GB"/>
        </w:rPr>
        <w:t>‘</w:t>
      </w:r>
      <w:hyperlink r:id="rId8" w:history="1">
        <w:r w:rsidR="00131D8B" w:rsidRPr="006276A8">
          <w:rPr>
            <w:rStyle w:val="Hyperlink"/>
            <w:rFonts w:ascii="Helvetica" w:eastAsia="Times New Roman" w:hAnsi="Helvetica" w:cs="Times New Roman"/>
            <w:sz w:val="18"/>
            <w:szCs w:val="18"/>
            <w:lang w:eastAsia="en-GB"/>
          </w:rPr>
          <w:t>Golden Ratio</w:t>
        </w:r>
        <w:r w:rsidR="00523C21" w:rsidRPr="006276A8">
          <w:rPr>
            <w:rStyle w:val="Hyperlink"/>
            <w:rFonts w:ascii="Helvetica" w:eastAsia="Times New Roman" w:hAnsi="Helvetica" w:cs="Times New Roman"/>
            <w:sz w:val="18"/>
            <w:szCs w:val="18"/>
            <w:lang w:eastAsia="en-GB"/>
          </w:rPr>
          <w:t>’</w:t>
        </w:r>
      </w:hyperlink>
      <w:r w:rsidR="00131D8B">
        <w:rPr>
          <w:rFonts w:ascii="Helvetica" w:eastAsia="Times New Roman" w:hAnsi="Helvetica" w:cs="Times New Roman"/>
          <w:sz w:val="18"/>
          <w:szCs w:val="18"/>
          <w:lang w:eastAsia="en-GB"/>
        </w:rPr>
        <w:t xml:space="preserve"> in maths and aesthetics for proportion, harmony and supposedly how humans ascribe beauty through an ordered </w:t>
      </w:r>
      <w:r w:rsidR="00131D8B">
        <w:rPr>
          <w:rFonts w:ascii="Helvetica" w:eastAsia="Times New Roman" w:hAnsi="Helvetica" w:cs="Times New Roman"/>
          <w:sz w:val="18"/>
          <w:szCs w:val="18"/>
          <w:lang w:eastAsia="en-GB"/>
        </w:rPr>
        <w:lastRenderedPageBreak/>
        <w:t xml:space="preserve">collection of </w:t>
      </w:r>
      <w:r w:rsidR="0086685D">
        <w:rPr>
          <w:rFonts w:ascii="Helvetica" w:eastAsia="Times New Roman" w:hAnsi="Helvetica" w:cs="Times New Roman"/>
          <w:sz w:val="18"/>
          <w:szCs w:val="18"/>
          <w:lang w:eastAsia="en-GB"/>
        </w:rPr>
        <w:t xml:space="preserve">aesthetically-pleasing </w:t>
      </w:r>
      <w:r w:rsidR="00131D8B">
        <w:rPr>
          <w:rFonts w:ascii="Helvetica" w:eastAsia="Times New Roman" w:hAnsi="Helvetica" w:cs="Times New Roman"/>
          <w:sz w:val="18"/>
          <w:szCs w:val="18"/>
          <w:lang w:eastAsia="en-GB"/>
        </w:rPr>
        <w:t xml:space="preserve">measurements and relations.  </w:t>
      </w:r>
      <w:r w:rsidR="00E8388B">
        <w:rPr>
          <w:rFonts w:ascii="Helvetica" w:eastAsia="Times New Roman" w:hAnsi="Helvetica" w:cs="Times New Roman"/>
          <w:sz w:val="18"/>
          <w:szCs w:val="18"/>
          <w:lang w:eastAsia="en-GB"/>
        </w:rPr>
        <w:t xml:space="preserve">A poignant </w:t>
      </w:r>
      <w:r w:rsidR="00523C21">
        <w:rPr>
          <w:rFonts w:ascii="Helvetica" w:eastAsia="Times New Roman" w:hAnsi="Helvetica" w:cs="Times New Roman"/>
          <w:sz w:val="18"/>
          <w:szCs w:val="18"/>
          <w:lang w:eastAsia="en-GB"/>
        </w:rPr>
        <w:t xml:space="preserve">rendition that demonstrates how traditional notions of beauty within aesthetics, mathematics and psychology, celebrate the ordered, </w:t>
      </w:r>
      <w:r w:rsidR="00A94A4B">
        <w:rPr>
          <w:rFonts w:ascii="Helvetica" w:eastAsia="Times New Roman" w:hAnsi="Helvetica" w:cs="Times New Roman"/>
          <w:sz w:val="18"/>
          <w:szCs w:val="18"/>
          <w:lang w:eastAsia="en-GB"/>
        </w:rPr>
        <w:t xml:space="preserve">the total, </w:t>
      </w:r>
      <w:r w:rsidR="00523C21">
        <w:rPr>
          <w:rFonts w:ascii="Helvetica" w:eastAsia="Times New Roman" w:hAnsi="Helvetica" w:cs="Times New Roman"/>
          <w:sz w:val="18"/>
          <w:szCs w:val="18"/>
          <w:lang w:eastAsia="en-GB"/>
        </w:rPr>
        <w:t xml:space="preserve">and denigrate the </w:t>
      </w:r>
      <w:r w:rsidR="00523C21" w:rsidRPr="00523C21">
        <w:rPr>
          <w:rFonts w:ascii="Helvetica" w:eastAsia="Times New Roman" w:hAnsi="Helvetica" w:cs="Times New Roman"/>
          <w:i/>
          <w:sz w:val="18"/>
          <w:szCs w:val="18"/>
          <w:lang w:eastAsia="en-GB"/>
        </w:rPr>
        <w:t>disordered</w:t>
      </w:r>
      <w:r w:rsidR="00706013">
        <w:rPr>
          <w:rFonts w:ascii="Helvetica" w:eastAsia="Times New Roman" w:hAnsi="Helvetica" w:cs="Times New Roman"/>
          <w:sz w:val="18"/>
          <w:szCs w:val="18"/>
          <w:lang w:eastAsia="en-GB"/>
        </w:rPr>
        <w:t xml:space="preserve">, and influence what we see as respectable and acceptable, and ultimately the reverse.  </w:t>
      </w:r>
    </w:p>
    <w:p w14:paraId="304F3290" w14:textId="77777777" w:rsidR="006276A8" w:rsidRDefault="006276A8" w:rsidP="00417593">
      <w:pPr>
        <w:rPr>
          <w:rFonts w:ascii="Helvetica" w:eastAsia="Times New Roman" w:hAnsi="Helvetica" w:cs="Times New Roman"/>
          <w:sz w:val="18"/>
          <w:szCs w:val="18"/>
          <w:lang w:eastAsia="en-GB"/>
        </w:rPr>
      </w:pPr>
    </w:p>
    <w:p w14:paraId="69539501" w14:textId="2C04E15A" w:rsidR="006276A8" w:rsidRDefault="00706013" w:rsidP="00E8388B">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And yet who is to say what is beautiful and what is not beautiful?  </w:t>
      </w:r>
      <w:r w:rsidR="002C1E75">
        <w:rPr>
          <w:rFonts w:ascii="Helvetica" w:eastAsia="Times New Roman" w:hAnsi="Helvetica" w:cs="Times New Roman"/>
          <w:sz w:val="18"/>
          <w:szCs w:val="18"/>
          <w:lang w:eastAsia="en-GB"/>
        </w:rPr>
        <w:t>Funda</w:t>
      </w:r>
      <w:r w:rsidR="00E8388B">
        <w:rPr>
          <w:rFonts w:ascii="Helvetica" w:eastAsia="Times New Roman" w:hAnsi="Helvetica" w:cs="Times New Roman"/>
          <w:sz w:val="18"/>
          <w:szCs w:val="18"/>
          <w:lang w:eastAsia="en-GB"/>
        </w:rPr>
        <w:t>m</w:t>
      </w:r>
      <w:r w:rsidR="002C1E75">
        <w:rPr>
          <w:rFonts w:ascii="Helvetica" w:eastAsia="Times New Roman" w:hAnsi="Helvetica" w:cs="Times New Roman"/>
          <w:sz w:val="18"/>
          <w:szCs w:val="18"/>
          <w:lang w:eastAsia="en-GB"/>
        </w:rPr>
        <w:t>e</w:t>
      </w:r>
      <w:r w:rsidR="00E8388B">
        <w:rPr>
          <w:rFonts w:ascii="Helvetica" w:eastAsia="Times New Roman" w:hAnsi="Helvetica" w:cs="Times New Roman"/>
          <w:sz w:val="18"/>
          <w:szCs w:val="18"/>
          <w:lang w:eastAsia="en-GB"/>
        </w:rPr>
        <w:t xml:space="preserve">ntally, I would say, the law.  Examples such as the Summer Riots clearly demonstrate how the law is moulded around certain (very Western) conceptions of order and disorder, acceptability, civility; a Victorian cover up of all that is unsavoury and uncouth, and yet congenital to the history of the society that we live in.  The entropy, metaphor, for me, brings to life the inimical coupling of law and aesthetics as it </w:t>
      </w:r>
      <w:r w:rsidR="00E8388B" w:rsidRPr="00E8388B">
        <w:rPr>
          <w:rFonts w:ascii="Helvetica" w:eastAsia="Times New Roman" w:hAnsi="Helvetica" w:cs="Times New Roman"/>
          <w:sz w:val="18"/>
          <w:szCs w:val="18"/>
          <w:lang w:eastAsia="en-GB"/>
        </w:rPr>
        <w:t>shapes and manifests law and legal form through deciding what is suitable</w:t>
      </w:r>
      <w:r w:rsidR="00E8388B">
        <w:rPr>
          <w:rFonts w:ascii="Helvetica" w:eastAsia="Times New Roman" w:hAnsi="Helvetica" w:cs="Times New Roman"/>
          <w:sz w:val="18"/>
          <w:szCs w:val="18"/>
          <w:lang w:eastAsia="en-GB"/>
        </w:rPr>
        <w:t xml:space="preserve"> and insuitable, </w:t>
      </w:r>
      <w:r w:rsidR="00E8388B" w:rsidRPr="00E8388B">
        <w:rPr>
          <w:rFonts w:ascii="Helvetica" w:eastAsia="Times New Roman" w:hAnsi="Helvetica" w:cs="Times New Roman"/>
          <w:sz w:val="18"/>
          <w:szCs w:val="18"/>
          <w:lang w:eastAsia="en-GB"/>
        </w:rPr>
        <w:t xml:space="preserve">thus </w:t>
      </w:r>
      <w:r w:rsidR="00E8388B">
        <w:rPr>
          <w:rFonts w:ascii="Helvetica" w:eastAsia="Times New Roman" w:hAnsi="Helvetica" w:cs="Times New Roman"/>
          <w:sz w:val="18"/>
          <w:szCs w:val="18"/>
          <w:lang w:eastAsia="en-GB"/>
        </w:rPr>
        <w:t>legal and illegal</w:t>
      </w:r>
      <w:r w:rsidR="00E8388B" w:rsidRPr="00E8388B">
        <w:rPr>
          <w:rFonts w:ascii="Helvetica" w:eastAsia="Times New Roman" w:hAnsi="Helvetica" w:cs="Times New Roman"/>
          <w:sz w:val="18"/>
          <w:szCs w:val="18"/>
          <w:lang w:eastAsia="en-GB"/>
        </w:rPr>
        <w:t xml:space="preserve">.  </w:t>
      </w:r>
      <w:r w:rsidR="006276A8">
        <w:rPr>
          <w:rFonts w:ascii="Helvetica" w:eastAsia="Times New Roman" w:hAnsi="Helvetica" w:cs="Times New Roman"/>
          <w:sz w:val="18"/>
          <w:szCs w:val="18"/>
          <w:lang w:eastAsia="en-GB"/>
        </w:rPr>
        <w:t xml:space="preserve">Going back to the Summer Rioters, this denigration continues as the Court of Appeal </w:t>
      </w:r>
      <w:hyperlink r:id="rId9" w:history="1">
        <w:r w:rsidR="006276A8" w:rsidRPr="00706013">
          <w:rPr>
            <w:rStyle w:val="Hyperlink"/>
            <w:rFonts w:ascii="Helvetica" w:eastAsia="Times New Roman" w:hAnsi="Helvetica" w:cs="Times New Roman"/>
            <w:sz w:val="18"/>
            <w:szCs w:val="18"/>
            <w:lang w:eastAsia="en-GB"/>
          </w:rPr>
          <w:t>recently rejected</w:t>
        </w:r>
      </w:hyperlink>
      <w:r w:rsidR="006276A8">
        <w:rPr>
          <w:rFonts w:ascii="Helvetica" w:eastAsia="Times New Roman" w:hAnsi="Helvetica" w:cs="Times New Roman"/>
          <w:sz w:val="18"/>
          <w:szCs w:val="18"/>
          <w:lang w:eastAsia="en-GB"/>
        </w:rPr>
        <w:t xml:space="preserve"> the Duggan family’s request to quash the lawful killing verdict clearing the police officer who shot Mark Duggan, of any wrongdoing.</w:t>
      </w:r>
    </w:p>
    <w:p w14:paraId="70576F16" w14:textId="77777777" w:rsidR="006276A8" w:rsidRDefault="006276A8" w:rsidP="00E8388B">
      <w:pPr>
        <w:rPr>
          <w:rFonts w:ascii="Helvetica" w:eastAsia="Times New Roman" w:hAnsi="Helvetica" w:cs="Times New Roman"/>
          <w:sz w:val="18"/>
          <w:szCs w:val="18"/>
          <w:lang w:eastAsia="en-GB"/>
        </w:rPr>
      </w:pPr>
    </w:p>
    <w:p w14:paraId="3C0AC7E1" w14:textId="2A88022A" w:rsidR="00E8388B" w:rsidRPr="00D955E7" w:rsidRDefault="00E8388B" w:rsidP="00E8388B">
      <w:pPr>
        <w:rPr>
          <w:rFonts w:ascii="Helvetica" w:eastAsia="Times New Roman" w:hAnsi="Helvetica" w:cs="Times New Roman"/>
          <w:sz w:val="18"/>
          <w:szCs w:val="18"/>
          <w:u w:val="single"/>
          <w:lang w:val="en-US" w:eastAsia="en-GB"/>
        </w:rPr>
      </w:pPr>
      <w:r w:rsidRPr="00E8388B">
        <w:rPr>
          <w:rFonts w:ascii="Helvetica" w:eastAsia="Times New Roman" w:hAnsi="Helvetica" w:cs="Times New Roman"/>
          <w:sz w:val="18"/>
          <w:szCs w:val="18"/>
          <w:lang w:eastAsia="en-GB"/>
        </w:rPr>
        <w:t xml:space="preserve">It also decides what is art and what is not art.  Look at the </w:t>
      </w:r>
      <w:r>
        <w:rPr>
          <w:rFonts w:ascii="Helvetica" w:eastAsia="Times New Roman" w:hAnsi="Helvetica" w:cs="Times New Roman"/>
          <w:sz w:val="18"/>
          <w:szCs w:val="18"/>
          <w:lang w:eastAsia="en-GB"/>
        </w:rPr>
        <w:t xml:space="preserve">division in the art world between </w:t>
      </w:r>
      <w:r w:rsidR="002C1E75">
        <w:rPr>
          <w:rFonts w:ascii="Helvetica" w:eastAsia="Times New Roman" w:hAnsi="Helvetica" w:cs="Times New Roman"/>
          <w:sz w:val="18"/>
          <w:szCs w:val="18"/>
          <w:lang w:eastAsia="en-GB"/>
        </w:rPr>
        <w:t xml:space="preserve">Outsider Art and the ‘insider’ art establishment – the term </w:t>
      </w:r>
      <w:r w:rsidR="002C1E75">
        <w:rPr>
          <w:rFonts w:ascii="Helvetica" w:eastAsia="Times New Roman" w:hAnsi="Helvetica" w:cs="Times New Roman"/>
          <w:i/>
          <w:sz w:val="18"/>
          <w:szCs w:val="18"/>
          <w:lang w:eastAsia="en-GB"/>
        </w:rPr>
        <w:t>outsider</w:t>
      </w:r>
      <w:r w:rsidR="002C1E75">
        <w:rPr>
          <w:rFonts w:ascii="Helvetica" w:eastAsia="Times New Roman" w:hAnsi="Helvetica" w:cs="Times New Roman"/>
          <w:sz w:val="18"/>
          <w:szCs w:val="18"/>
          <w:lang w:eastAsia="en-GB"/>
        </w:rPr>
        <w:t xml:space="preserve"> troubles me and does so despite self-defined outsider ar</w:t>
      </w:r>
      <w:r w:rsidR="00E85FA0">
        <w:rPr>
          <w:rFonts w:ascii="Helvetica" w:eastAsia="Times New Roman" w:hAnsi="Helvetica" w:cs="Times New Roman"/>
          <w:sz w:val="18"/>
          <w:szCs w:val="18"/>
          <w:lang w:eastAsia="en-GB"/>
        </w:rPr>
        <w:t>tists saying t</w:t>
      </w:r>
      <w:r w:rsidR="002C1E75">
        <w:rPr>
          <w:rFonts w:ascii="Helvetica" w:eastAsia="Times New Roman" w:hAnsi="Helvetica" w:cs="Times New Roman"/>
          <w:sz w:val="18"/>
          <w:szCs w:val="18"/>
          <w:lang w:eastAsia="en-GB"/>
        </w:rPr>
        <w:t xml:space="preserve">hey are happy with </w:t>
      </w:r>
      <w:r w:rsidR="006276A8">
        <w:rPr>
          <w:rFonts w:ascii="Helvetica" w:eastAsia="Times New Roman" w:hAnsi="Helvetica" w:cs="Times New Roman"/>
          <w:sz w:val="18"/>
          <w:szCs w:val="18"/>
          <w:lang w:eastAsia="en-GB"/>
        </w:rPr>
        <w:t>the label</w:t>
      </w:r>
      <w:r w:rsidR="00E85FA0">
        <w:rPr>
          <w:rFonts w:ascii="Helvetica" w:eastAsia="Times New Roman" w:hAnsi="Helvetica" w:cs="Times New Roman"/>
          <w:sz w:val="18"/>
          <w:szCs w:val="18"/>
          <w:lang w:eastAsia="en-GB"/>
        </w:rPr>
        <w:t>.  This delimi</w:t>
      </w:r>
      <w:r w:rsidR="002C1E75">
        <w:rPr>
          <w:rFonts w:ascii="Helvetica" w:eastAsia="Times New Roman" w:hAnsi="Helvetica" w:cs="Times New Roman"/>
          <w:sz w:val="18"/>
          <w:szCs w:val="18"/>
          <w:lang w:eastAsia="en-GB"/>
        </w:rPr>
        <w:t>ti</w:t>
      </w:r>
      <w:r w:rsidR="00E85FA0">
        <w:rPr>
          <w:rFonts w:ascii="Helvetica" w:eastAsia="Times New Roman" w:hAnsi="Helvetica" w:cs="Times New Roman"/>
          <w:sz w:val="18"/>
          <w:szCs w:val="18"/>
          <w:lang w:eastAsia="en-GB"/>
        </w:rPr>
        <w:t xml:space="preserve">ng of inside/outside recalls </w:t>
      </w:r>
      <w:r w:rsidR="002C1E75">
        <w:rPr>
          <w:rFonts w:ascii="Helvetica" w:eastAsia="Times New Roman" w:hAnsi="Helvetica" w:cs="Times New Roman"/>
          <w:sz w:val="18"/>
          <w:szCs w:val="18"/>
          <w:lang w:eastAsia="en-GB"/>
        </w:rPr>
        <w:t>the proper and improper that Austrailian jurist Margaret Davies speaks of, where law is defined by relations of those with and those without property</w:t>
      </w:r>
      <w:r w:rsidR="00E85FA0">
        <w:rPr>
          <w:rFonts w:ascii="Helvetica" w:eastAsia="Times New Roman" w:hAnsi="Helvetica" w:cs="Times New Roman"/>
          <w:sz w:val="18"/>
          <w:szCs w:val="18"/>
          <w:lang w:eastAsia="en-GB"/>
        </w:rPr>
        <w:t>, and ultimately the elitist order/disorder dichotomy that law enjoys</w:t>
      </w:r>
      <w:r w:rsidR="002C1E75">
        <w:rPr>
          <w:rFonts w:ascii="Helvetica" w:eastAsia="Times New Roman" w:hAnsi="Helvetica" w:cs="Times New Roman"/>
          <w:sz w:val="18"/>
          <w:szCs w:val="18"/>
          <w:lang w:eastAsia="en-GB"/>
        </w:rPr>
        <w:t xml:space="preserve">.  The art establishment expects artists to have followed a certain </w:t>
      </w:r>
      <w:proofErr w:type="gramStart"/>
      <w:r w:rsidR="002C1E75">
        <w:rPr>
          <w:rFonts w:ascii="Helvetica" w:eastAsia="Times New Roman" w:hAnsi="Helvetica" w:cs="Times New Roman"/>
          <w:i/>
          <w:sz w:val="18"/>
          <w:szCs w:val="18"/>
          <w:lang w:eastAsia="en-GB"/>
        </w:rPr>
        <w:t>order</w:t>
      </w:r>
      <w:r w:rsidR="00E85FA0">
        <w:rPr>
          <w:rFonts w:ascii="Helvetica" w:eastAsia="Times New Roman" w:hAnsi="Helvetica" w:cs="Times New Roman"/>
          <w:i/>
          <w:sz w:val="18"/>
          <w:szCs w:val="18"/>
          <w:lang w:val="en-US" w:eastAsia="en-GB"/>
        </w:rPr>
        <w:t xml:space="preserve"> </w:t>
      </w:r>
      <w:r w:rsidR="00E85FA0">
        <w:rPr>
          <w:rFonts w:ascii="Helvetica" w:eastAsia="Times New Roman" w:hAnsi="Helvetica" w:cs="Times New Roman"/>
          <w:sz w:val="18"/>
          <w:szCs w:val="18"/>
          <w:lang w:val="en-US" w:eastAsia="en-GB"/>
        </w:rPr>
        <w:t>,</w:t>
      </w:r>
      <w:proofErr w:type="gramEnd"/>
      <w:r w:rsidR="00E85FA0">
        <w:rPr>
          <w:rFonts w:ascii="Helvetica" w:eastAsia="Times New Roman" w:hAnsi="Helvetica" w:cs="Times New Roman"/>
          <w:sz w:val="18"/>
          <w:szCs w:val="18"/>
          <w:lang w:val="en-US" w:eastAsia="en-GB"/>
        </w:rPr>
        <w:t xml:space="preserve"> both as artists and the art they produce, where a certain trajectory of ‘being an artist’</w:t>
      </w:r>
      <w:r w:rsidR="00D955E7">
        <w:rPr>
          <w:rFonts w:ascii="Helvetica" w:eastAsia="Times New Roman" w:hAnsi="Helvetica" w:cs="Times New Roman"/>
          <w:sz w:val="18"/>
          <w:szCs w:val="18"/>
          <w:lang w:val="en-US" w:eastAsia="en-GB"/>
        </w:rPr>
        <w:t xml:space="preserve"> is fulfilled;</w:t>
      </w:r>
      <w:r w:rsidR="00E85FA0">
        <w:rPr>
          <w:rFonts w:ascii="Helvetica" w:eastAsia="Times New Roman" w:hAnsi="Helvetica" w:cs="Times New Roman"/>
          <w:sz w:val="18"/>
          <w:szCs w:val="18"/>
          <w:lang w:val="en-US" w:eastAsia="en-GB"/>
        </w:rPr>
        <w:t xml:space="preserve"> but again this is a very Western tunnel-vision of aesthetics, the establishment, what is considered art, just in the same way as what we come to perceive is acceptable through  law, is reinforced.</w:t>
      </w:r>
      <w:r w:rsidR="00D955E7">
        <w:rPr>
          <w:rFonts w:ascii="Helvetica" w:eastAsia="Times New Roman" w:hAnsi="Helvetica" w:cs="Times New Roman"/>
          <w:sz w:val="18"/>
          <w:szCs w:val="18"/>
          <w:lang w:val="en-US" w:eastAsia="en-GB"/>
        </w:rPr>
        <w:t xml:space="preserve">  Events such as the Summer </w:t>
      </w:r>
      <w:r w:rsidR="006276A8">
        <w:rPr>
          <w:rFonts w:ascii="Helvetica" w:eastAsia="Times New Roman" w:hAnsi="Helvetica" w:cs="Times New Roman"/>
          <w:sz w:val="18"/>
          <w:szCs w:val="18"/>
          <w:lang w:val="en-US" w:eastAsia="en-GB"/>
        </w:rPr>
        <w:t xml:space="preserve">Riots, demonstrate how </w:t>
      </w:r>
      <w:r w:rsidR="00D955E7">
        <w:rPr>
          <w:rFonts w:ascii="Helvetica" w:eastAsia="Times New Roman" w:hAnsi="Helvetica" w:cs="Times New Roman"/>
          <w:sz w:val="18"/>
          <w:szCs w:val="18"/>
          <w:lang w:val="en-US" w:eastAsia="en-GB"/>
        </w:rPr>
        <w:t>sections of society are defined by what they are not, by their very omission and rejection, and the violent exclusionary processes of law and aesthetics combined.</w:t>
      </w:r>
    </w:p>
    <w:p w14:paraId="3166FEFF" w14:textId="77777777" w:rsidR="00E8388B" w:rsidRPr="00706013" w:rsidRDefault="00E8388B" w:rsidP="00E8388B">
      <w:pPr>
        <w:rPr>
          <w:rFonts w:ascii="Helvetica" w:eastAsia="Times New Roman" w:hAnsi="Helvetica" w:cs="Times New Roman"/>
          <w:sz w:val="18"/>
          <w:szCs w:val="18"/>
          <w:lang w:eastAsia="en-GB"/>
        </w:rPr>
      </w:pPr>
    </w:p>
    <w:p w14:paraId="0AB5E3EC" w14:textId="2017D476" w:rsidR="00706013" w:rsidRDefault="00E8388B" w:rsidP="00706013">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Q</w:t>
      </w:r>
      <w:r w:rsidR="00523C21" w:rsidRPr="00706013">
        <w:rPr>
          <w:rFonts w:ascii="Helvetica" w:eastAsia="Times New Roman" w:hAnsi="Helvetica" w:cs="Times New Roman"/>
          <w:sz w:val="18"/>
          <w:szCs w:val="18"/>
          <w:lang w:eastAsia="en-GB"/>
        </w:rPr>
        <w:t>uestioning how our ascribed unde</w:t>
      </w:r>
      <w:r w:rsidR="00706013" w:rsidRPr="00706013">
        <w:rPr>
          <w:rFonts w:ascii="Helvetica" w:eastAsia="Times New Roman" w:hAnsi="Helvetica" w:cs="Times New Roman"/>
          <w:sz w:val="18"/>
          <w:szCs w:val="18"/>
          <w:lang w:eastAsia="en-GB"/>
        </w:rPr>
        <w:t>rstandings of what is beautiful, acceptable, can give us invaluable insights into our legal system, the role of aesthetics, how these are interlinked, and</w:t>
      </w:r>
      <w:r w:rsidR="006276A8">
        <w:rPr>
          <w:rFonts w:ascii="Helvetica" w:eastAsia="Times New Roman" w:hAnsi="Helvetica" w:cs="Times New Roman"/>
          <w:sz w:val="18"/>
          <w:szCs w:val="18"/>
          <w:lang w:eastAsia="en-GB"/>
        </w:rPr>
        <w:t xml:space="preserve"> ultimatel</w:t>
      </w:r>
      <w:r w:rsidR="00706013" w:rsidRPr="00706013">
        <w:rPr>
          <w:rFonts w:ascii="Helvetica" w:eastAsia="Times New Roman" w:hAnsi="Helvetica" w:cs="Times New Roman"/>
          <w:sz w:val="18"/>
          <w:szCs w:val="18"/>
          <w:lang w:eastAsia="en-GB"/>
        </w:rPr>
        <w:t>y, ho</w:t>
      </w:r>
      <w:r>
        <w:rPr>
          <w:rFonts w:ascii="Helvetica" w:eastAsia="Times New Roman" w:hAnsi="Helvetica" w:cs="Times New Roman"/>
          <w:sz w:val="18"/>
          <w:szCs w:val="18"/>
          <w:lang w:eastAsia="en-GB"/>
        </w:rPr>
        <w:t>w we teach this to our</w:t>
      </w:r>
      <w:r w:rsidR="00706013" w:rsidRPr="00706013">
        <w:rPr>
          <w:rFonts w:ascii="Helvetica" w:eastAsia="Times New Roman" w:hAnsi="Helvetica" w:cs="Times New Roman"/>
          <w:sz w:val="18"/>
          <w:szCs w:val="18"/>
          <w:lang w:eastAsia="en-GB"/>
        </w:rPr>
        <w:t xml:space="preserve"> lawyers of the future.</w:t>
      </w:r>
      <w:r w:rsidR="00D955E7">
        <w:rPr>
          <w:rFonts w:ascii="Helvetica" w:eastAsia="Times New Roman" w:hAnsi="Helvetica" w:cs="Times New Roman"/>
          <w:sz w:val="18"/>
          <w:szCs w:val="18"/>
          <w:lang w:eastAsia="en-GB"/>
        </w:rPr>
        <w:t xml:space="preserve">  What entropy specifically can teach us is the similar (and interlinked) problematics attached to methods of</w:t>
      </w:r>
      <w:r w:rsidR="00B9796A">
        <w:rPr>
          <w:rFonts w:ascii="Helvetica" w:eastAsia="Times New Roman" w:hAnsi="Helvetica" w:cs="Times New Roman"/>
          <w:sz w:val="18"/>
          <w:szCs w:val="18"/>
          <w:lang w:eastAsia="en-GB"/>
        </w:rPr>
        <w:t xml:space="preserve"> cat</w:t>
      </w:r>
      <w:r w:rsidR="006276A8">
        <w:rPr>
          <w:rFonts w:ascii="Helvetica" w:eastAsia="Times New Roman" w:hAnsi="Helvetica" w:cs="Times New Roman"/>
          <w:sz w:val="18"/>
          <w:szCs w:val="18"/>
          <w:lang w:eastAsia="en-GB"/>
        </w:rPr>
        <w:t>egorisation and ascription</w:t>
      </w:r>
      <w:r w:rsidR="00D955E7">
        <w:rPr>
          <w:rFonts w:ascii="Helvetica" w:eastAsia="Times New Roman" w:hAnsi="Helvetica" w:cs="Times New Roman"/>
          <w:sz w:val="18"/>
          <w:szCs w:val="18"/>
          <w:lang w:eastAsia="en-GB"/>
        </w:rPr>
        <w:t xml:space="preserve"> </w:t>
      </w:r>
      <w:r w:rsidR="00B9796A">
        <w:rPr>
          <w:rFonts w:ascii="Helvetica" w:eastAsia="Times New Roman" w:hAnsi="Helvetica" w:cs="Times New Roman"/>
          <w:sz w:val="18"/>
          <w:szCs w:val="18"/>
          <w:lang w:eastAsia="en-GB"/>
        </w:rPr>
        <w:t>in law and aesthetics.  D</w:t>
      </w:r>
      <w:r w:rsidR="00D955E7">
        <w:rPr>
          <w:rFonts w:ascii="Helvetica" w:eastAsia="Times New Roman" w:hAnsi="Helvetica" w:cs="Times New Roman"/>
          <w:sz w:val="18"/>
          <w:szCs w:val="18"/>
          <w:lang w:eastAsia="en-GB"/>
        </w:rPr>
        <w:t xml:space="preserve">isorder </w:t>
      </w:r>
      <w:r w:rsidR="00B9796A">
        <w:rPr>
          <w:rFonts w:ascii="Helvetica" w:eastAsia="Times New Roman" w:hAnsi="Helvetica" w:cs="Times New Roman"/>
          <w:sz w:val="18"/>
          <w:szCs w:val="18"/>
          <w:lang w:eastAsia="en-GB"/>
        </w:rPr>
        <w:t>is misrepresented as ugly, illegal and reprehensible;</w:t>
      </w:r>
      <w:r w:rsidR="00D955E7">
        <w:rPr>
          <w:rFonts w:ascii="Helvetica" w:eastAsia="Times New Roman" w:hAnsi="Helvetica" w:cs="Times New Roman"/>
          <w:sz w:val="18"/>
          <w:szCs w:val="18"/>
          <w:lang w:eastAsia="en-GB"/>
        </w:rPr>
        <w:t xml:space="preserve"> </w:t>
      </w:r>
      <w:r w:rsidR="00B9796A">
        <w:rPr>
          <w:rFonts w:ascii="Helvetica" w:eastAsia="Times New Roman" w:hAnsi="Helvetica" w:cs="Times New Roman"/>
          <w:sz w:val="18"/>
          <w:szCs w:val="18"/>
          <w:lang w:eastAsia="en-GB"/>
        </w:rPr>
        <w:t xml:space="preserve">and the striving for </w:t>
      </w:r>
      <w:r w:rsidR="00D955E7">
        <w:rPr>
          <w:rFonts w:ascii="Helvetica" w:eastAsia="Times New Roman" w:hAnsi="Helvetica" w:cs="Times New Roman"/>
          <w:sz w:val="18"/>
          <w:szCs w:val="18"/>
          <w:lang w:eastAsia="en-GB"/>
        </w:rPr>
        <w:t>totality</w:t>
      </w:r>
      <w:r w:rsidR="00B9796A">
        <w:rPr>
          <w:rFonts w:ascii="Helvetica" w:eastAsia="Times New Roman" w:hAnsi="Helvetica" w:cs="Times New Roman"/>
          <w:sz w:val="18"/>
          <w:szCs w:val="18"/>
          <w:lang w:eastAsia="en-GB"/>
        </w:rPr>
        <w:t xml:space="preserve"> </w:t>
      </w:r>
      <w:r w:rsidR="00D955E7">
        <w:rPr>
          <w:rFonts w:ascii="Helvetica" w:eastAsia="Times New Roman" w:hAnsi="Helvetica" w:cs="Times New Roman"/>
          <w:sz w:val="18"/>
          <w:szCs w:val="18"/>
          <w:lang w:eastAsia="en-GB"/>
        </w:rPr>
        <w:t>and perfection through order in art and law, is neither possible, nor desirable, given the consequences that we have seen and indeed see today,</w:t>
      </w:r>
      <w:r w:rsidR="00B9796A">
        <w:rPr>
          <w:rFonts w:ascii="Helvetica" w:eastAsia="Times New Roman" w:hAnsi="Helvetica" w:cs="Times New Roman"/>
          <w:sz w:val="18"/>
          <w:szCs w:val="18"/>
          <w:lang w:eastAsia="en-GB"/>
        </w:rPr>
        <w:t xml:space="preserve"> in totalitarian politics of fascism and racism.  It doesn’t matter that you haven’</w:t>
      </w:r>
      <w:r w:rsidR="006276A8">
        <w:rPr>
          <w:rFonts w:ascii="Helvetica" w:eastAsia="Times New Roman" w:hAnsi="Helvetica" w:cs="Times New Roman"/>
          <w:sz w:val="18"/>
          <w:szCs w:val="18"/>
          <w:lang w:eastAsia="en-GB"/>
        </w:rPr>
        <w:t xml:space="preserve">t had the </w:t>
      </w:r>
      <w:r w:rsidR="00B9796A">
        <w:rPr>
          <w:rFonts w:ascii="Helvetica" w:eastAsia="Times New Roman" w:hAnsi="Helvetica" w:cs="Times New Roman"/>
          <w:sz w:val="18"/>
          <w:szCs w:val="18"/>
          <w:lang w:eastAsia="en-GB"/>
        </w:rPr>
        <w:t>correct training to give you the light and composition expected for a ‘complete’ work of art, because actually, the beauty is the incompleteness.  The same for the rioter – you are rioting because of the violence of the order of the system.</w:t>
      </w:r>
    </w:p>
    <w:p w14:paraId="15793854" w14:textId="77777777" w:rsidR="00B9796A" w:rsidRDefault="00B9796A" w:rsidP="00706013">
      <w:pPr>
        <w:rPr>
          <w:rFonts w:ascii="Helvetica" w:eastAsia="Times New Roman" w:hAnsi="Helvetica" w:cs="Times New Roman"/>
          <w:sz w:val="18"/>
          <w:szCs w:val="18"/>
          <w:lang w:eastAsia="en-GB"/>
        </w:rPr>
      </w:pPr>
    </w:p>
    <w:p w14:paraId="7B274781" w14:textId="373A1716" w:rsidR="00523C21" w:rsidRPr="00B9796A" w:rsidRDefault="006276A8" w:rsidP="00B9796A">
      <w:pPr>
        <w:pStyle w:val="NormalWeb"/>
        <w:spacing w:before="0" w:beforeAutospacing="0" w:after="0" w:afterAutospacing="0"/>
        <w:rPr>
          <w:rFonts w:ascii="Helvetica" w:eastAsia="Times New Roman" w:hAnsi="Helvetica"/>
          <w:sz w:val="18"/>
          <w:szCs w:val="18"/>
        </w:rPr>
      </w:pPr>
      <w:r>
        <w:rPr>
          <w:rFonts w:ascii="Helvetica" w:eastAsia="Times New Roman" w:hAnsi="Helvetica"/>
          <w:sz w:val="18"/>
          <w:szCs w:val="18"/>
        </w:rPr>
        <w:t>How this can assist</w:t>
      </w:r>
      <w:r w:rsidR="00B9796A">
        <w:rPr>
          <w:rFonts w:ascii="Helvetica" w:eastAsia="Times New Roman" w:hAnsi="Helvetica"/>
          <w:sz w:val="18"/>
          <w:szCs w:val="18"/>
        </w:rPr>
        <w:t xml:space="preserve"> us </w:t>
      </w:r>
      <w:r w:rsidR="00523C21" w:rsidRPr="00B9796A">
        <w:rPr>
          <w:rFonts w:ascii="Helvetica" w:eastAsia="Times New Roman" w:hAnsi="Helvetica"/>
          <w:sz w:val="18"/>
          <w:szCs w:val="18"/>
        </w:rPr>
        <w:t>in a practical art/law pedagogy of accepting the unacceptable</w:t>
      </w:r>
      <w:r w:rsidR="00B9796A">
        <w:rPr>
          <w:rFonts w:ascii="Helvetica" w:eastAsia="Times New Roman" w:hAnsi="Helvetica"/>
          <w:sz w:val="18"/>
          <w:szCs w:val="18"/>
        </w:rPr>
        <w:t xml:space="preserve">, is to specifically recognise in our teachings of law, that law itself is subject to these aesthetic artifice, and reinforces a given reality as a result.  Donna </w:t>
      </w:r>
      <w:proofErr w:type="spellStart"/>
      <w:r w:rsidR="00B9796A">
        <w:rPr>
          <w:rFonts w:ascii="Helvetica" w:eastAsia="Times New Roman" w:hAnsi="Helvetica"/>
          <w:sz w:val="18"/>
          <w:szCs w:val="18"/>
        </w:rPr>
        <w:t>Haraway</w:t>
      </w:r>
      <w:proofErr w:type="spellEnd"/>
      <w:r w:rsidR="00B9796A">
        <w:rPr>
          <w:rFonts w:ascii="Helvetica" w:eastAsia="Times New Roman" w:hAnsi="Helvetica"/>
          <w:sz w:val="18"/>
          <w:szCs w:val="18"/>
        </w:rPr>
        <w:t xml:space="preserve"> talks of how we should be ‘making with’, think</w:t>
      </w:r>
      <w:r>
        <w:rPr>
          <w:rFonts w:ascii="Helvetica" w:eastAsia="Times New Roman" w:hAnsi="Helvetica"/>
          <w:sz w:val="18"/>
          <w:szCs w:val="18"/>
        </w:rPr>
        <w:t>ing</w:t>
      </w:r>
      <w:r w:rsidR="00B9796A">
        <w:rPr>
          <w:rFonts w:ascii="Helvetica" w:eastAsia="Times New Roman" w:hAnsi="Helvetica"/>
          <w:sz w:val="18"/>
          <w:szCs w:val="18"/>
        </w:rPr>
        <w:t xml:space="preserve"> beyond the realities that we have now, </w:t>
      </w:r>
      <w:r>
        <w:rPr>
          <w:rFonts w:ascii="Helvetica" w:eastAsia="Times New Roman" w:hAnsi="Helvetica"/>
          <w:sz w:val="18"/>
          <w:szCs w:val="18"/>
        </w:rPr>
        <w:t>and speculating</w:t>
      </w:r>
      <w:r w:rsidR="00B9796A">
        <w:rPr>
          <w:rFonts w:ascii="Helvetica" w:eastAsia="Times New Roman" w:hAnsi="Helvetica"/>
          <w:sz w:val="18"/>
          <w:szCs w:val="18"/>
        </w:rPr>
        <w:t xml:space="preserve"> how things might be different, using narrative, making, </w:t>
      </w:r>
      <w:r w:rsidR="00B9796A">
        <w:rPr>
          <w:rFonts w:ascii="Helvetica" w:eastAsia="Times New Roman" w:hAnsi="Helvetica"/>
          <w:i/>
          <w:sz w:val="18"/>
          <w:szCs w:val="18"/>
        </w:rPr>
        <w:t>fabricating</w:t>
      </w:r>
      <w:r w:rsidR="00B9796A">
        <w:rPr>
          <w:rFonts w:ascii="Helvetica" w:eastAsia="Times New Roman" w:hAnsi="Helvetica"/>
          <w:sz w:val="18"/>
          <w:szCs w:val="18"/>
        </w:rPr>
        <w:t xml:space="preserve">.  </w:t>
      </w:r>
      <w:r w:rsidR="00F507D8">
        <w:rPr>
          <w:rFonts w:ascii="Helvetica" w:eastAsia="Times New Roman" w:hAnsi="Helvetica"/>
          <w:sz w:val="18"/>
          <w:szCs w:val="18"/>
        </w:rPr>
        <w:t xml:space="preserve">This involves working directly with objects and narratives, aesthetics and politics, to envision new, practical forms of the now (and for our purposes, law).  </w:t>
      </w:r>
      <w:r w:rsidR="00B9796A">
        <w:rPr>
          <w:rFonts w:ascii="Helvetica" w:eastAsia="Times New Roman" w:hAnsi="Helvetica"/>
          <w:sz w:val="18"/>
          <w:szCs w:val="18"/>
        </w:rPr>
        <w:t>It is only through the task of seeing from the c</w:t>
      </w:r>
      <w:r w:rsidR="00F507D8">
        <w:rPr>
          <w:rFonts w:ascii="Helvetica" w:eastAsia="Times New Roman" w:hAnsi="Helvetica"/>
          <w:sz w:val="18"/>
          <w:szCs w:val="18"/>
        </w:rPr>
        <w:t>ounter</w:t>
      </w:r>
      <w:r w:rsidR="00B9796A">
        <w:rPr>
          <w:rFonts w:ascii="Helvetica" w:eastAsia="Times New Roman" w:hAnsi="Helvetica"/>
          <w:sz w:val="18"/>
          <w:szCs w:val="18"/>
        </w:rPr>
        <w:t xml:space="preserve">point, as critical thinkers in law have been doing for many </w:t>
      </w:r>
      <w:r w:rsidR="00F507D8">
        <w:rPr>
          <w:rFonts w:ascii="Helvetica" w:eastAsia="Times New Roman" w:hAnsi="Helvetica"/>
          <w:sz w:val="18"/>
          <w:szCs w:val="18"/>
        </w:rPr>
        <w:t xml:space="preserve">years, that we are able to generate new ways of legal learning and creating.  It is through understanding the role of aesthetics in law, as well as the importance of using this within legal teaching methods, that we can even begin to understand the juncture we have arrived at today.  </w:t>
      </w:r>
      <w:r w:rsidR="00A94A4B">
        <w:rPr>
          <w:rFonts w:ascii="Helvetica" w:eastAsia="Times New Roman" w:hAnsi="Helvetica"/>
          <w:sz w:val="18"/>
          <w:szCs w:val="18"/>
        </w:rPr>
        <w:t xml:space="preserve">I hope that this little </w:t>
      </w:r>
      <w:proofErr w:type="spellStart"/>
      <w:r w:rsidR="00A94A4B">
        <w:rPr>
          <w:rFonts w:ascii="Helvetica" w:eastAsia="Times New Roman" w:hAnsi="Helvetica"/>
          <w:sz w:val="18"/>
          <w:szCs w:val="18"/>
        </w:rPr>
        <w:t>excurson</w:t>
      </w:r>
      <w:proofErr w:type="spellEnd"/>
      <w:r w:rsidR="00A94A4B">
        <w:rPr>
          <w:rFonts w:ascii="Helvetica" w:eastAsia="Times New Roman" w:hAnsi="Helvetica"/>
          <w:sz w:val="18"/>
          <w:szCs w:val="18"/>
        </w:rPr>
        <w:t xml:space="preserve"> into entropy might offer one of those moments of d</w:t>
      </w:r>
      <w:r w:rsidR="00F507D8">
        <w:rPr>
          <w:rFonts w:ascii="Helvetica" w:eastAsia="Times New Roman" w:hAnsi="Helvetica"/>
          <w:sz w:val="18"/>
          <w:szCs w:val="18"/>
        </w:rPr>
        <w:t>eparture.</w:t>
      </w:r>
    </w:p>
    <w:p w14:paraId="2CEF0A6A" w14:textId="77777777" w:rsidR="00523C21" w:rsidRDefault="00523C21" w:rsidP="00523C21"/>
    <w:p w14:paraId="7054A972" w14:textId="77777777" w:rsidR="00421F19" w:rsidRDefault="00A36054"/>
    <w:sectPr w:rsidR="00421F19" w:rsidSect="00DA78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93"/>
    <w:rsid w:val="00097CB5"/>
    <w:rsid w:val="000F48CF"/>
    <w:rsid w:val="00131D8B"/>
    <w:rsid w:val="00144821"/>
    <w:rsid w:val="0019198E"/>
    <w:rsid w:val="001A3BDA"/>
    <w:rsid w:val="001F28DC"/>
    <w:rsid w:val="002C1E75"/>
    <w:rsid w:val="00417593"/>
    <w:rsid w:val="00451EAA"/>
    <w:rsid w:val="004C6EFD"/>
    <w:rsid w:val="00506EA7"/>
    <w:rsid w:val="005147BC"/>
    <w:rsid w:val="00523C21"/>
    <w:rsid w:val="0055184D"/>
    <w:rsid w:val="00553330"/>
    <w:rsid w:val="00577375"/>
    <w:rsid w:val="006213DA"/>
    <w:rsid w:val="006276A8"/>
    <w:rsid w:val="00706013"/>
    <w:rsid w:val="007166BD"/>
    <w:rsid w:val="007B6923"/>
    <w:rsid w:val="008527D8"/>
    <w:rsid w:val="0086685D"/>
    <w:rsid w:val="008E6F65"/>
    <w:rsid w:val="00917A5A"/>
    <w:rsid w:val="0093049F"/>
    <w:rsid w:val="009453E6"/>
    <w:rsid w:val="009F5318"/>
    <w:rsid w:val="00A36054"/>
    <w:rsid w:val="00A86C67"/>
    <w:rsid w:val="00A94A4B"/>
    <w:rsid w:val="00AB40FC"/>
    <w:rsid w:val="00B9796A"/>
    <w:rsid w:val="00C05146"/>
    <w:rsid w:val="00C21EE9"/>
    <w:rsid w:val="00C32403"/>
    <w:rsid w:val="00CE0CCE"/>
    <w:rsid w:val="00D142CB"/>
    <w:rsid w:val="00D955E7"/>
    <w:rsid w:val="00DA785F"/>
    <w:rsid w:val="00DB5918"/>
    <w:rsid w:val="00E8388B"/>
    <w:rsid w:val="00E85FA0"/>
    <w:rsid w:val="00F507D8"/>
    <w:rsid w:val="00F6711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8AB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59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17593"/>
  </w:style>
  <w:style w:type="character" w:styleId="Hyperlink">
    <w:name w:val="Hyperlink"/>
    <w:basedOn w:val="DefaultParagraphFont"/>
    <w:uiPriority w:val="99"/>
    <w:unhideWhenUsed/>
    <w:rsid w:val="0086685D"/>
    <w:rPr>
      <w:color w:val="0563C1" w:themeColor="hyperlink"/>
      <w:u w:val="single"/>
    </w:rPr>
  </w:style>
  <w:style w:type="paragraph" w:styleId="BalloonText">
    <w:name w:val="Balloon Text"/>
    <w:basedOn w:val="Normal"/>
    <w:link w:val="BalloonTextChar"/>
    <w:uiPriority w:val="99"/>
    <w:semiHidden/>
    <w:unhideWhenUsed/>
    <w:rsid w:val="00A94A4B"/>
    <w:rPr>
      <w:rFonts w:ascii="Tahoma" w:hAnsi="Tahoma" w:cs="Tahoma"/>
      <w:sz w:val="16"/>
      <w:szCs w:val="16"/>
    </w:rPr>
  </w:style>
  <w:style w:type="character" w:customStyle="1" w:styleId="BalloonTextChar">
    <w:name w:val="Balloon Text Char"/>
    <w:basedOn w:val="DefaultParagraphFont"/>
    <w:link w:val="BalloonText"/>
    <w:uiPriority w:val="99"/>
    <w:semiHidden/>
    <w:rsid w:val="00A94A4B"/>
    <w:rPr>
      <w:rFonts w:ascii="Tahoma" w:hAnsi="Tahoma" w:cs="Tahoma"/>
      <w:sz w:val="16"/>
      <w:szCs w:val="16"/>
    </w:rPr>
  </w:style>
  <w:style w:type="character" w:styleId="Emphasis">
    <w:name w:val="Emphasis"/>
    <w:basedOn w:val="DefaultParagraphFont"/>
    <w:uiPriority w:val="20"/>
    <w:qFormat/>
    <w:rsid w:val="001F2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99732">
      <w:bodyDiv w:val="1"/>
      <w:marLeft w:val="0"/>
      <w:marRight w:val="0"/>
      <w:marTop w:val="0"/>
      <w:marBottom w:val="0"/>
      <w:divBdr>
        <w:top w:val="none" w:sz="0" w:space="0" w:color="auto"/>
        <w:left w:val="none" w:sz="0" w:space="0" w:color="auto"/>
        <w:bottom w:val="none" w:sz="0" w:space="0" w:color="auto"/>
        <w:right w:val="none" w:sz="0" w:space="0" w:color="auto"/>
      </w:divBdr>
      <w:divsChild>
        <w:div w:id="1722828150">
          <w:marLeft w:val="0"/>
          <w:marRight w:val="0"/>
          <w:marTop w:val="0"/>
          <w:marBottom w:val="30"/>
          <w:divBdr>
            <w:top w:val="none" w:sz="0" w:space="0" w:color="auto"/>
            <w:left w:val="none" w:sz="0" w:space="0" w:color="auto"/>
            <w:bottom w:val="none" w:sz="0" w:space="0" w:color="auto"/>
            <w:right w:val="none" w:sz="0" w:space="0" w:color="auto"/>
          </w:divBdr>
        </w:div>
        <w:div w:id="1327245053">
          <w:marLeft w:val="0"/>
          <w:marRight w:val="0"/>
          <w:marTop w:val="0"/>
          <w:marBottom w:val="0"/>
          <w:divBdr>
            <w:top w:val="none" w:sz="0" w:space="0" w:color="auto"/>
            <w:left w:val="none" w:sz="0" w:space="0" w:color="auto"/>
            <w:bottom w:val="none" w:sz="0" w:space="0" w:color="auto"/>
            <w:right w:val="none" w:sz="0" w:space="0" w:color="auto"/>
          </w:divBdr>
        </w:div>
        <w:div w:id="15060927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lexisweb.co.uk/cases/2011/october/r-v-blackshaw-and-other-appeals" TargetMode="External"/><Relationship Id="rId6" Type="http://schemas.openxmlformats.org/officeDocument/2006/relationships/hyperlink" Target="https://link.springer.com/article/10.1007/s10978-012-9111-z" TargetMode="External"/><Relationship Id="rId7" Type="http://schemas.openxmlformats.org/officeDocument/2006/relationships/hyperlink" Target="https://www.redeyerecords.co.uk/vinyl/82918-deewee021-charlotte-adig%C3%A9ry" TargetMode="External"/><Relationship Id="rId8" Type="http://schemas.openxmlformats.org/officeDocument/2006/relationships/hyperlink" Target="http://www.creativebloq.com/design/designers-guide-golden-ratio-12121546" TargetMode="External"/><Relationship Id="rId9" Type="http://schemas.openxmlformats.org/officeDocument/2006/relationships/hyperlink" Target="https://www.theguardian.com/uk-news/2017/mar/29/mark-duggan-family-lose-appeal-against-lawful-killing-verdi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6980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Finchett-Maddock</dc:creator>
  <cp:lastModifiedBy>Lucy Finchett-Maddock</cp:lastModifiedBy>
  <cp:revision>2</cp:revision>
  <dcterms:created xsi:type="dcterms:W3CDTF">2017-04-10T06:11:00Z</dcterms:created>
  <dcterms:modified xsi:type="dcterms:W3CDTF">2017-04-10T06:11:00Z</dcterms:modified>
</cp:coreProperties>
</file>